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DFDF" w14:textId="67011C30" w:rsidR="00DC2AAF" w:rsidRPr="0083424C" w:rsidRDefault="004F5170" w:rsidP="00DC2AAF">
      <w:pPr>
        <w:pStyle w:val="datum"/>
        <w:jc w:val="both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10</w:t>
      </w:r>
      <w:r w:rsidR="00854C8B" w:rsidRPr="0083424C">
        <w:rPr>
          <w:rFonts w:ascii="Quicksand" w:hAnsi="Quicksand"/>
          <w:sz w:val="28"/>
          <w:szCs w:val="28"/>
        </w:rPr>
        <w:t>. 1</w:t>
      </w:r>
      <w:r w:rsidR="009D2BF9" w:rsidRPr="0083424C">
        <w:rPr>
          <w:rFonts w:ascii="Quicksand" w:hAnsi="Quicksand"/>
          <w:sz w:val="28"/>
          <w:szCs w:val="28"/>
        </w:rPr>
        <w:t>.</w:t>
      </w:r>
      <w:r w:rsidR="00DC2AAF" w:rsidRPr="0083424C">
        <w:rPr>
          <w:rFonts w:ascii="Quicksand" w:eastAsiaTheme="minorEastAsia" w:hAnsi="Quicksand"/>
          <w:sz w:val="28"/>
          <w:szCs w:val="28"/>
        </w:rPr>
        <w:t xml:space="preserve"> </w:t>
      </w:r>
      <w:r w:rsidR="00DC2AAF" w:rsidRPr="0083424C">
        <w:rPr>
          <w:rFonts w:ascii="Quicksand" w:hAnsi="Quicksand"/>
          <w:sz w:val="28"/>
          <w:szCs w:val="28"/>
        </w:rPr>
        <w:t>202</w:t>
      </w:r>
      <w:r w:rsidR="009D2BF9" w:rsidRPr="0083424C">
        <w:rPr>
          <w:rFonts w:ascii="Quicksand" w:hAnsi="Quicksand"/>
          <w:sz w:val="28"/>
          <w:szCs w:val="28"/>
        </w:rPr>
        <w:t>5</w:t>
      </w:r>
    </w:p>
    <w:p w14:paraId="62CC7B5D" w14:textId="1588A7B1" w:rsidR="006A60BB" w:rsidRPr="0083424C" w:rsidRDefault="00E63CEC" w:rsidP="007039AA">
      <w:pPr>
        <w:pStyle w:val="Nadpis"/>
        <w:rPr>
          <w:rFonts w:ascii="Branding-Semibold" w:hAnsi="Branding-Semibold"/>
          <w:sz w:val="38"/>
          <w:szCs w:val="38"/>
        </w:rPr>
      </w:pPr>
      <w:r w:rsidRPr="0083424C">
        <w:rPr>
          <w:rFonts w:ascii="Branding-Semibold" w:hAnsi="Branding-Semibold"/>
          <w:sz w:val="38"/>
          <w:szCs w:val="38"/>
        </w:rPr>
        <w:t xml:space="preserve">Provident </w:t>
      </w:r>
      <w:r w:rsidR="00177F9B" w:rsidRPr="0083424C">
        <w:rPr>
          <w:rFonts w:ascii="Branding-Semibold" w:hAnsi="Branding-Semibold"/>
          <w:sz w:val="38"/>
          <w:szCs w:val="38"/>
        </w:rPr>
        <w:t xml:space="preserve">spouští </w:t>
      </w:r>
      <w:r w:rsidR="00C41DAD" w:rsidRPr="0083424C">
        <w:rPr>
          <w:rFonts w:ascii="Branding-Semibold" w:hAnsi="Branding-Semibold"/>
          <w:sz w:val="38"/>
          <w:szCs w:val="38"/>
        </w:rPr>
        <w:t xml:space="preserve">novou TV kampaň </w:t>
      </w:r>
    </w:p>
    <w:p w14:paraId="312A97CF" w14:textId="38987556" w:rsidR="005F022E" w:rsidRPr="0083424C" w:rsidRDefault="00C41DAD" w:rsidP="005F022E">
      <w:pPr>
        <w:pStyle w:val="podnadpis"/>
        <w:jc w:val="left"/>
        <w:rPr>
          <w:rFonts w:ascii="Branding-Semibold" w:hAnsi="Branding-Semibold"/>
          <w:b/>
          <w:bCs w:val="0"/>
          <w:color w:val="ADDA43"/>
          <w:sz w:val="30"/>
          <w:szCs w:val="30"/>
        </w:rPr>
      </w:pPr>
      <w:r w:rsidRPr="0083424C">
        <w:rPr>
          <w:rFonts w:ascii="Branding-Semibold" w:hAnsi="Branding-Semibold"/>
          <w:b/>
          <w:bCs w:val="0"/>
          <w:color w:val="ADDA43"/>
          <w:sz w:val="30"/>
          <w:szCs w:val="30"/>
        </w:rPr>
        <w:t xml:space="preserve">A </w:t>
      </w:r>
      <w:r w:rsidR="00893443" w:rsidRPr="0083424C">
        <w:rPr>
          <w:rFonts w:ascii="Branding-Semibold" w:hAnsi="Branding-Semibold"/>
          <w:b/>
          <w:bCs w:val="0"/>
          <w:color w:val="ADDA43"/>
          <w:sz w:val="30"/>
          <w:szCs w:val="30"/>
        </w:rPr>
        <w:t>poprvé v ní představí nové logo</w:t>
      </w:r>
    </w:p>
    <w:p w14:paraId="670B7BC4" w14:textId="2512CB05" w:rsidR="00DC2AAF" w:rsidRPr="0083424C" w:rsidRDefault="008552B0" w:rsidP="007F03BD">
      <w:pPr>
        <w:rPr>
          <w:rFonts w:ascii="Quicksand" w:hAnsi="Quicksand" w:cs="Arial"/>
          <w:sz w:val="24"/>
          <w:szCs w:val="24"/>
        </w:rPr>
      </w:pPr>
      <w:r w:rsidRPr="0083424C">
        <w:rPr>
          <w:rFonts w:ascii="Quicksand" w:hAnsi="Quicksand" w:cs="Arial"/>
          <w:sz w:val="24"/>
          <w:szCs w:val="24"/>
        </w:rPr>
        <w:t xml:space="preserve">Provident </w:t>
      </w:r>
      <w:r w:rsidR="00893443" w:rsidRPr="0083424C">
        <w:rPr>
          <w:rFonts w:ascii="Quicksand" w:hAnsi="Quicksand" w:cs="Arial"/>
          <w:sz w:val="24"/>
          <w:szCs w:val="24"/>
        </w:rPr>
        <w:t>startuje</w:t>
      </w:r>
      <w:r w:rsidRPr="0083424C">
        <w:rPr>
          <w:rFonts w:ascii="Quicksand" w:hAnsi="Quicksand" w:cs="Arial"/>
          <w:sz w:val="24"/>
          <w:szCs w:val="24"/>
        </w:rPr>
        <w:t xml:space="preserve"> </w:t>
      </w:r>
      <w:r w:rsidR="00854C8B" w:rsidRPr="0083424C">
        <w:rPr>
          <w:rFonts w:ascii="Quicksand" w:hAnsi="Quicksand" w:cs="Arial"/>
          <w:sz w:val="24"/>
          <w:szCs w:val="24"/>
        </w:rPr>
        <w:t xml:space="preserve">nový rok s </w:t>
      </w:r>
      <w:r w:rsidR="006423D0" w:rsidRPr="0083424C">
        <w:rPr>
          <w:rFonts w:ascii="Quicksand" w:hAnsi="Quicksand" w:cs="Arial"/>
          <w:sz w:val="24"/>
          <w:szCs w:val="24"/>
        </w:rPr>
        <w:t>nov</w:t>
      </w:r>
      <w:r w:rsidR="00987B1E" w:rsidRPr="0083424C">
        <w:rPr>
          <w:rFonts w:ascii="Quicksand" w:hAnsi="Quicksand" w:cs="Arial"/>
          <w:sz w:val="24"/>
          <w:szCs w:val="24"/>
        </w:rPr>
        <w:t xml:space="preserve">ou reklamní </w:t>
      </w:r>
      <w:r w:rsidR="004F14D4" w:rsidRPr="0083424C">
        <w:rPr>
          <w:rFonts w:ascii="Quicksand" w:hAnsi="Quicksand" w:cs="Arial"/>
          <w:sz w:val="24"/>
          <w:szCs w:val="24"/>
        </w:rPr>
        <w:t xml:space="preserve">TV </w:t>
      </w:r>
      <w:r w:rsidR="00854C8B" w:rsidRPr="0083424C">
        <w:rPr>
          <w:rFonts w:ascii="Quicksand" w:hAnsi="Quicksand" w:cs="Arial"/>
          <w:sz w:val="24"/>
          <w:szCs w:val="24"/>
        </w:rPr>
        <w:t>kampaní</w:t>
      </w:r>
      <w:r w:rsidR="002225A1" w:rsidRPr="0083424C">
        <w:rPr>
          <w:rFonts w:ascii="Quicksand" w:hAnsi="Quicksand" w:cs="Arial"/>
          <w:sz w:val="24"/>
          <w:szCs w:val="24"/>
        </w:rPr>
        <w:t xml:space="preserve">. </w:t>
      </w:r>
      <w:r w:rsidR="00130244" w:rsidRPr="0083424C">
        <w:rPr>
          <w:rFonts w:ascii="Quicksand" w:hAnsi="Quicksand" w:cs="Arial"/>
          <w:sz w:val="24"/>
          <w:szCs w:val="24"/>
        </w:rPr>
        <w:t xml:space="preserve">První spoty se objeví na televizních kanálech v lednu. </w:t>
      </w:r>
      <w:r w:rsidR="00145BC1" w:rsidRPr="00145BC1">
        <w:rPr>
          <w:rFonts w:ascii="Quicksand" w:hAnsi="Quicksand" w:cs="Arial"/>
          <w:sz w:val="24"/>
          <w:szCs w:val="24"/>
        </w:rPr>
        <w:t xml:space="preserve">TV spot čerpá inspiraci z verzí vytvořených sesterskými společnostmi v Maďarsku a </w:t>
      </w:r>
      <w:r w:rsidR="001D6687">
        <w:rPr>
          <w:rFonts w:ascii="Quicksand" w:hAnsi="Quicksand" w:cs="Arial"/>
          <w:sz w:val="24"/>
          <w:szCs w:val="24"/>
        </w:rPr>
        <w:t>Rumunsku, které reflektují nový</w:t>
      </w:r>
      <w:bookmarkStart w:id="0" w:name="_GoBack"/>
      <w:bookmarkEnd w:id="0"/>
      <w:r w:rsidR="00145BC1" w:rsidRPr="00145BC1">
        <w:rPr>
          <w:rFonts w:ascii="Quicksand" w:hAnsi="Quicksand" w:cs="Arial"/>
          <w:sz w:val="24"/>
          <w:szCs w:val="24"/>
        </w:rPr>
        <w:t xml:space="preserve"> čerstvý směr </w:t>
      </w:r>
      <w:proofErr w:type="spellStart"/>
      <w:r w:rsidR="00145BC1" w:rsidRPr="00145BC1">
        <w:rPr>
          <w:rFonts w:ascii="Quicksand" w:hAnsi="Quicksand" w:cs="Arial"/>
          <w:sz w:val="24"/>
          <w:szCs w:val="24"/>
        </w:rPr>
        <w:t>Providentu</w:t>
      </w:r>
      <w:proofErr w:type="spellEnd"/>
      <w:r w:rsidR="00145BC1" w:rsidRPr="00145BC1">
        <w:rPr>
          <w:rFonts w:ascii="Quicksand" w:hAnsi="Quicksand" w:cs="Arial"/>
          <w:sz w:val="24"/>
          <w:szCs w:val="24"/>
        </w:rPr>
        <w:t xml:space="preserve">. </w:t>
      </w:r>
      <w:r w:rsidR="0095594F" w:rsidRPr="0083424C">
        <w:rPr>
          <w:rFonts w:ascii="Quicksand" w:hAnsi="Quicksand" w:cs="Arial"/>
          <w:sz w:val="24"/>
          <w:szCs w:val="24"/>
        </w:rPr>
        <w:t>V</w:t>
      </w:r>
      <w:r w:rsidR="00927D69" w:rsidRPr="0083424C">
        <w:rPr>
          <w:rFonts w:ascii="Quicksand" w:hAnsi="Quicksand" w:cs="Arial"/>
          <w:sz w:val="24"/>
          <w:szCs w:val="24"/>
        </w:rPr>
        <w:t xml:space="preserve">e </w:t>
      </w:r>
      <w:r w:rsidR="0095594F" w:rsidRPr="0083424C">
        <w:rPr>
          <w:rFonts w:ascii="Quicksand" w:hAnsi="Quicksand" w:cs="Arial"/>
          <w:sz w:val="24"/>
          <w:szCs w:val="24"/>
        </w:rPr>
        <w:t>spotu se objeví poprvé</w:t>
      </w:r>
      <w:r w:rsidR="00E03E82">
        <w:rPr>
          <w:rFonts w:ascii="Quicksand" w:hAnsi="Quicksand" w:cs="Arial"/>
          <w:sz w:val="24"/>
          <w:szCs w:val="24"/>
        </w:rPr>
        <w:t xml:space="preserve"> nové logo </w:t>
      </w:r>
      <w:proofErr w:type="spellStart"/>
      <w:r w:rsidR="00E03E82">
        <w:rPr>
          <w:rFonts w:ascii="Quicksand" w:hAnsi="Quicksand" w:cs="Arial"/>
          <w:sz w:val="24"/>
          <w:szCs w:val="24"/>
        </w:rPr>
        <w:t>Providentu</w:t>
      </w:r>
      <w:proofErr w:type="spellEnd"/>
      <w:r w:rsidR="00E03E82">
        <w:rPr>
          <w:rFonts w:ascii="Quicksand" w:hAnsi="Quicksand" w:cs="Arial"/>
          <w:sz w:val="24"/>
          <w:szCs w:val="24"/>
        </w:rPr>
        <w:t xml:space="preserve"> a </w:t>
      </w:r>
      <w:r w:rsidR="0095594F" w:rsidRPr="0083424C">
        <w:rPr>
          <w:rFonts w:ascii="Quicksand" w:hAnsi="Quicksand" w:cs="Arial"/>
          <w:sz w:val="24"/>
          <w:szCs w:val="24"/>
        </w:rPr>
        <w:t>nov</w:t>
      </w:r>
      <w:r w:rsidR="00086CA1" w:rsidRPr="0083424C">
        <w:rPr>
          <w:rFonts w:ascii="Quicksand" w:hAnsi="Quicksand" w:cs="Arial"/>
          <w:sz w:val="24"/>
          <w:szCs w:val="24"/>
        </w:rPr>
        <w:t>á vizuální identita</w:t>
      </w:r>
      <w:r w:rsidR="00632A3B" w:rsidRPr="0083424C">
        <w:rPr>
          <w:rFonts w:ascii="Quicksand" w:hAnsi="Quicksand" w:cs="Arial"/>
          <w:sz w:val="24"/>
          <w:szCs w:val="24"/>
        </w:rPr>
        <w:t xml:space="preserve">, na jejíž tvorbě se </w:t>
      </w:r>
      <w:r w:rsidR="001E190E" w:rsidRPr="0083424C">
        <w:rPr>
          <w:rFonts w:ascii="Quicksand" w:hAnsi="Quicksand" w:cs="Arial"/>
          <w:sz w:val="24"/>
          <w:szCs w:val="24"/>
        </w:rPr>
        <w:t>podílely</w:t>
      </w:r>
      <w:r w:rsidR="00607EE6" w:rsidRPr="0083424C">
        <w:rPr>
          <w:rFonts w:ascii="Quicksand" w:hAnsi="Quicksand" w:cs="Arial"/>
          <w:sz w:val="24"/>
          <w:szCs w:val="24"/>
        </w:rPr>
        <w:t xml:space="preserve"> </w:t>
      </w:r>
      <w:r w:rsidR="0007322E" w:rsidRPr="0083424C">
        <w:rPr>
          <w:rFonts w:ascii="Quicksand" w:hAnsi="Quicksand" w:cs="Arial"/>
          <w:sz w:val="24"/>
          <w:szCs w:val="24"/>
        </w:rPr>
        <w:t xml:space="preserve">pobočky </w:t>
      </w:r>
      <w:proofErr w:type="spellStart"/>
      <w:r w:rsidR="0007322E" w:rsidRPr="0083424C">
        <w:rPr>
          <w:rFonts w:ascii="Quicksand" w:hAnsi="Quicksand" w:cs="Arial"/>
          <w:sz w:val="24"/>
          <w:szCs w:val="24"/>
        </w:rPr>
        <w:t>Providentu</w:t>
      </w:r>
      <w:proofErr w:type="spellEnd"/>
      <w:r w:rsidR="0007322E" w:rsidRPr="0083424C">
        <w:rPr>
          <w:rFonts w:ascii="Quicksand" w:hAnsi="Quicksand" w:cs="Arial"/>
          <w:sz w:val="24"/>
          <w:szCs w:val="24"/>
        </w:rPr>
        <w:t xml:space="preserve"> </w:t>
      </w:r>
      <w:r w:rsidR="009F1223" w:rsidRPr="0083424C">
        <w:rPr>
          <w:rFonts w:ascii="Quicksand" w:hAnsi="Quicksand" w:cs="Arial"/>
          <w:sz w:val="24"/>
          <w:szCs w:val="24"/>
        </w:rPr>
        <w:t>po</w:t>
      </w:r>
      <w:r w:rsidR="0007322E" w:rsidRPr="0083424C">
        <w:rPr>
          <w:rFonts w:ascii="Quicksand" w:hAnsi="Quicksand" w:cs="Arial"/>
          <w:sz w:val="24"/>
          <w:szCs w:val="24"/>
        </w:rPr>
        <w:t xml:space="preserve"> celém světě. </w:t>
      </w:r>
    </w:p>
    <w:p w14:paraId="1C10757E" w14:textId="60643739" w:rsidR="00011D46" w:rsidRPr="0083424C" w:rsidRDefault="000361ED" w:rsidP="00011D46">
      <w:pPr>
        <w:rPr>
          <w:rFonts w:ascii="Quicksand" w:hAnsi="Quicksand" w:cs="Arial"/>
          <w:b/>
          <w:bCs/>
          <w:sz w:val="24"/>
          <w:szCs w:val="24"/>
        </w:rPr>
      </w:pPr>
      <w:r w:rsidRPr="0083424C">
        <w:rPr>
          <w:rFonts w:ascii="Quicksand" w:hAnsi="Quicksand" w:cs="Arial"/>
          <w:b/>
          <w:bCs/>
          <w:sz w:val="24"/>
          <w:szCs w:val="24"/>
        </w:rPr>
        <w:t>Nové TV spoty s novým logem</w:t>
      </w:r>
      <w:r w:rsidR="00B30D8F" w:rsidRPr="0083424C">
        <w:rPr>
          <w:rFonts w:ascii="Quicksand" w:hAnsi="Quicksand" w:cs="Arial"/>
          <w:b/>
          <w:bCs/>
          <w:sz w:val="24"/>
          <w:szCs w:val="24"/>
        </w:rPr>
        <w:t xml:space="preserve"> </w:t>
      </w:r>
    </w:p>
    <w:p w14:paraId="3E782C21" w14:textId="2C1BA35A" w:rsidR="00011D46" w:rsidRPr="0083424C" w:rsidRDefault="00011D46" w:rsidP="00011D46">
      <w:pPr>
        <w:rPr>
          <w:rFonts w:ascii="Quicksand" w:hAnsi="Quicksand" w:cs="Arial"/>
          <w:sz w:val="24"/>
          <w:szCs w:val="24"/>
        </w:rPr>
      </w:pPr>
      <w:r w:rsidRPr="0083424C">
        <w:rPr>
          <w:rFonts w:ascii="Quicksand" w:hAnsi="Quicksand" w:cs="Arial"/>
          <w:sz w:val="24"/>
          <w:szCs w:val="24"/>
        </w:rPr>
        <w:t xml:space="preserve">Televizní spot vychází z rumunské a maďarské televizní reklamy, která </w:t>
      </w:r>
      <w:r w:rsidR="00CD6D96" w:rsidRPr="0083424C">
        <w:rPr>
          <w:rFonts w:ascii="Quicksand" w:hAnsi="Quicksand" w:cs="Arial"/>
          <w:sz w:val="24"/>
          <w:szCs w:val="24"/>
        </w:rPr>
        <w:t xml:space="preserve">na těchto trzích </w:t>
      </w:r>
      <w:r w:rsidRPr="0083424C">
        <w:rPr>
          <w:rFonts w:ascii="Quicksand" w:hAnsi="Quicksand" w:cs="Arial"/>
          <w:sz w:val="24"/>
          <w:szCs w:val="24"/>
        </w:rPr>
        <w:t>funguje již několik let</w:t>
      </w:r>
      <w:r w:rsidR="00C848B9" w:rsidRPr="0083424C">
        <w:rPr>
          <w:rFonts w:ascii="Quicksand" w:hAnsi="Quicksand" w:cs="Arial"/>
          <w:sz w:val="24"/>
          <w:szCs w:val="24"/>
        </w:rPr>
        <w:t>,</w:t>
      </w:r>
      <w:r w:rsidRPr="0083424C">
        <w:rPr>
          <w:rFonts w:ascii="Quicksand" w:hAnsi="Quicksand" w:cs="Arial"/>
          <w:sz w:val="24"/>
          <w:szCs w:val="24"/>
        </w:rPr>
        <w:t xml:space="preserve"> a je obohacen o prvky nové vizuální identity. </w:t>
      </w:r>
      <w:r w:rsidRPr="0083424C">
        <w:rPr>
          <w:rFonts w:ascii="Quicksand" w:hAnsi="Quicksand" w:cs="Arial"/>
          <w:i/>
          <w:iCs/>
          <w:sz w:val="24"/>
          <w:szCs w:val="24"/>
        </w:rPr>
        <w:t>„Na úpravě českého spotu jsme spolupracovali s kreativní agenturou</w:t>
      </w:r>
      <w:r w:rsidR="001D6687">
        <w:rPr>
          <w:rFonts w:ascii="Quicksand" w:hAnsi="Quicksand" w:cs="Arial"/>
          <w:i/>
          <w:iCs/>
          <w:sz w:val="24"/>
          <w:szCs w:val="24"/>
        </w:rPr>
        <w:t xml:space="preserve"> </w:t>
      </w:r>
      <w:proofErr w:type="spellStart"/>
      <w:r w:rsidR="001D6687">
        <w:rPr>
          <w:rFonts w:ascii="Quicksand" w:hAnsi="Quicksand" w:cs="Arial"/>
          <w:i/>
          <w:iCs/>
          <w:sz w:val="24"/>
          <w:szCs w:val="24"/>
        </w:rPr>
        <w:t>Publicis</w:t>
      </w:r>
      <w:proofErr w:type="spellEnd"/>
      <w:r w:rsidR="001D6687">
        <w:rPr>
          <w:rFonts w:ascii="Quicksand" w:hAnsi="Quicksand" w:cs="Arial"/>
          <w:i/>
          <w:iCs/>
          <w:sz w:val="24"/>
          <w:szCs w:val="24"/>
        </w:rPr>
        <w:t xml:space="preserve"> CZ. </w:t>
      </w:r>
      <w:r w:rsidR="001D6687">
        <w:rPr>
          <w:rFonts w:ascii="Quicksand" w:hAnsi="Quicksand" w:cs="Arial"/>
          <w:i/>
          <w:iCs/>
          <w:sz w:val="24"/>
          <w:szCs w:val="24"/>
        </w:rPr>
        <w:br/>
      </w:r>
      <w:r w:rsidRPr="0083424C">
        <w:rPr>
          <w:rFonts w:ascii="Quicksand" w:hAnsi="Quicksand" w:cs="Arial"/>
          <w:i/>
          <w:iCs/>
          <w:sz w:val="24"/>
          <w:szCs w:val="24"/>
        </w:rPr>
        <w:t>Z původního českého spotu jsme zachovali</w:t>
      </w:r>
      <w:r w:rsidR="00E03E82">
        <w:rPr>
          <w:rFonts w:ascii="Quicksand" w:hAnsi="Quicksand" w:cs="Arial"/>
          <w:i/>
          <w:iCs/>
          <w:sz w:val="24"/>
          <w:szCs w:val="24"/>
        </w:rPr>
        <w:t xml:space="preserve"> dobře etablované atributy naší značky jako je</w:t>
      </w:r>
      <w:r w:rsidRPr="0083424C">
        <w:rPr>
          <w:rFonts w:ascii="Quicksand" w:hAnsi="Quicksand" w:cs="Arial"/>
          <w:i/>
          <w:iCs/>
          <w:sz w:val="24"/>
          <w:szCs w:val="24"/>
        </w:rPr>
        <w:t xml:space="preserve"> hlas Martina Písaříka, ponechali jsme stejnou </w:t>
      </w:r>
      <w:r w:rsidR="00E03E82">
        <w:rPr>
          <w:rFonts w:ascii="Quicksand" w:hAnsi="Quicksand" w:cs="Arial"/>
          <w:i/>
          <w:iCs/>
          <w:sz w:val="24"/>
          <w:szCs w:val="24"/>
        </w:rPr>
        <w:t xml:space="preserve">známou </w:t>
      </w:r>
      <w:r w:rsidRPr="0083424C">
        <w:rPr>
          <w:rFonts w:ascii="Quicksand" w:hAnsi="Quicksand" w:cs="Arial"/>
          <w:i/>
          <w:iCs/>
          <w:sz w:val="24"/>
          <w:szCs w:val="24"/>
        </w:rPr>
        <w:t>hudbu a závěrečnou znělku</w:t>
      </w:r>
      <w:r w:rsidR="00854C8B" w:rsidRPr="0083424C">
        <w:rPr>
          <w:rFonts w:ascii="Quicksand" w:hAnsi="Quicksand" w:cs="Arial"/>
          <w:i/>
          <w:iCs/>
          <w:sz w:val="24"/>
          <w:szCs w:val="24"/>
        </w:rPr>
        <w:t>,</w:t>
      </w:r>
      <w:r w:rsidRPr="0083424C">
        <w:rPr>
          <w:rFonts w:ascii="Quicksand" w:hAnsi="Quicksand" w:cs="Arial"/>
          <w:i/>
          <w:iCs/>
          <w:sz w:val="24"/>
          <w:szCs w:val="24"/>
        </w:rPr>
        <w:t>“</w:t>
      </w:r>
      <w:r w:rsidRPr="0083424C">
        <w:rPr>
          <w:rFonts w:ascii="Quicksand" w:hAnsi="Quicksand" w:cs="Arial"/>
          <w:sz w:val="24"/>
          <w:szCs w:val="24"/>
        </w:rPr>
        <w:t xml:space="preserve"> popisuje Vladimíra Vagenknecht</w:t>
      </w:r>
      <w:r w:rsidR="00854C8B" w:rsidRPr="0083424C">
        <w:rPr>
          <w:rFonts w:ascii="Quicksand" w:hAnsi="Quicksand" w:cs="Arial"/>
          <w:sz w:val="24"/>
          <w:szCs w:val="24"/>
        </w:rPr>
        <w:t xml:space="preserve">, </w:t>
      </w:r>
      <w:proofErr w:type="spellStart"/>
      <w:r w:rsidR="00854C8B" w:rsidRPr="0083424C">
        <w:rPr>
          <w:rFonts w:ascii="Quicksand" w:hAnsi="Quicksand" w:cs="Arial"/>
          <w:sz w:val="24"/>
          <w:szCs w:val="24"/>
        </w:rPr>
        <w:t>Head</w:t>
      </w:r>
      <w:proofErr w:type="spellEnd"/>
      <w:r w:rsidR="00854C8B" w:rsidRPr="0083424C">
        <w:rPr>
          <w:rFonts w:ascii="Quicksand" w:hAnsi="Quicksand" w:cs="Arial"/>
          <w:sz w:val="24"/>
          <w:szCs w:val="24"/>
        </w:rPr>
        <w:t xml:space="preserve"> of marketing</w:t>
      </w:r>
      <w:r w:rsidR="00FC5C67" w:rsidRPr="0083424C">
        <w:rPr>
          <w:rFonts w:ascii="Quicksand" w:hAnsi="Quicksand" w:cs="Arial"/>
          <w:sz w:val="24"/>
          <w:szCs w:val="24"/>
        </w:rPr>
        <w:t> </w:t>
      </w:r>
      <w:r w:rsidR="00854C8B" w:rsidRPr="0083424C">
        <w:rPr>
          <w:rFonts w:ascii="Quicksand" w:hAnsi="Quicksand" w:cs="Arial"/>
          <w:sz w:val="24"/>
          <w:szCs w:val="24"/>
        </w:rPr>
        <w:t xml:space="preserve">ve společnosti </w:t>
      </w:r>
      <w:r w:rsidR="00FC5C67" w:rsidRPr="0083424C">
        <w:rPr>
          <w:rFonts w:ascii="Quicksand" w:hAnsi="Quicksand" w:cs="Arial"/>
          <w:sz w:val="24"/>
          <w:szCs w:val="24"/>
        </w:rPr>
        <w:t xml:space="preserve">Provident </w:t>
      </w:r>
      <w:proofErr w:type="spellStart"/>
      <w:r w:rsidR="00FC5C67" w:rsidRPr="0083424C">
        <w:rPr>
          <w:rFonts w:ascii="Quicksand" w:hAnsi="Quicksand" w:cs="Arial"/>
          <w:sz w:val="24"/>
          <w:szCs w:val="24"/>
        </w:rPr>
        <w:t>Financial</w:t>
      </w:r>
      <w:proofErr w:type="spellEnd"/>
      <w:r w:rsidRPr="0083424C">
        <w:rPr>
          <w:rFonts w:ascii="Quicksand" w:hAnsi="Quicksand" w:cs="Arial"/>
          <w:sz w:val="24"/>
          <w:szCs w:val="24"/>
        </w:rPr>
        <w:t xml:space="preserve">. </w:t>
      </w:r>
    </w:p>
    <w:p w14:paraId="2341C129" w14:textId="5D6B1154" w:rsidR="00011D46" w:rsidRPr="0083424C" w:rsidRDefault="00011D46" w:rsidP="00011D46">
      <w:pPr>
        <w:rPr>
          <w:rFonts w:ascii="Quicksand" w:hAnsi="Quicksand" w:cs="Arial"/>
          <w:sz w:val="24"/>
          <w:szCs w:val="24"/>
        </w:rPr>
      </w:pPr>
      <w:r w:rsidRPr="0083424C">
        <w:rPr>
          <w:rFonts w:ascii="Quicksand" w:hAnsi="Quicksand" w:cs="Arial"/>
          <w:sz w:val="24"/>
          <w:szCs w:val="24"/>
        </w:rPr>
        <w:t>Reklamní kampaň poběží na televizních kanálech Nova Group a kanálech Media Clubu, délka trvání spotu je 30 sekund. Spot se bude opakovat n</w:t>
      </w:r>
      <w:r w:rsidR="00571A8A">
        <w:rPr>
          <w:rFonts w:ascii="Quicksand" w:hAnsi="Quicksand" w:cs="Arial"/>
          <w:sz w:val="24"/>
          <w:szCs w:val="24"/>
        </w:rPr>
        <w:t xml:space="preserve">a všech kanálech skoro 500krát. </w:t>
      </w:r>
    </w:p>
    <w:p w14:paraId="4CE1BBB0" w14:textId="2C4C746D" w:rsidR="004C7123" w:rsidRPr="0083424C" w:rsidRDefault="004C7123" w:rsidP="00011D46">
      <w:pPr>
        <w:rPr>
          <w:rFonts w:ascii="Quicksand" w:hAnsi="Quicksand" w:cs="Arial"/>
          <w:sz w:val="24"/>
          <w:szCs w:val="24"/>
        </w:rPr>
      </w:pPr>
      <w:r w:rsidRPr="0083424C">
        <w:rPr>
          <w:rFonts w:ascii="Quicksand" w:hAnsi="Quicksand" w:cs="Arial"/>
          <w:i/>
          <w:iCs/>
          <w:sz w:val="24"/>
          <w:szCs w:val="24"/>
        </w:rPr>
        <w:t>„</w:t>
      </w:r>
      <w:r w:rsidR="00C0778A" w:rsidRPr="0083424C">
        <w:rPr>
          <w:rFonts w:ascii="Quicksand" w:hAnsi="Quicksand" w:cs="Arial"/>
          <w:i/>
          <w:iCs/>
          <w:sz w:val="24"/>
          <w:szCs w:val="24"/>
        </w:rPr>
        <w:t>Většina našich zákazníků si půjčuje na zbytné věci, například vybavení domácnosti</w:t>
      </w:r>
      <w:r w:rsidR="002E76C1" w:rsidRPr="0083424C">
        <w:rPr>
          <w:rFonts w:ascii="Quicksand" w:hAnsi="Quicksand" w:cs="Arial"/>
          <w:i/>
          <w:iCs/>
          <w:sz w:val="24"/>
          <w:szCs w:val="24"/>
        </w:rPr>
        <w:t xml:space="preserve"> nebo</w:t>
      </w:r>
      <w:r w:rsidR="00C0778A" w:rsidRPr="0083424C">
        <w:rPr>
          <w:rFonts w:ascii="Quicksand" w:hAnsi="Quicksand" w:cs="Arial"/>
          <w:i/>
          <w:iCs/>
          <w:sz w:val="24"/>
          <w:szCs w:val="24"/>
        </w:rPr>
        <w:t xml:space="preserve"> drobn</w:t>
      </w:r>
      <w:r w:rsidR="002E76C1" w:rsidRPr="0083424C">
        <w:rPr>
          <w:rFonts w:ascii="Quicksand" w:hAnsi="Quicksand" w:cs="Arial"/>
          <w:i/>
          <w:iCs/>
          <w:sz w:val="24"/>
          <w:szCs w:val="24"/>
        </w:rPr>
        <w:t>á vylepšení bydlení</w:t>
      </w:r>
      <w:r w:rsidR="005C5212" w:rsidRPr="0083424C">
        <w:rPr>
          <w:rFonts w:ascii="Quicksand" w:hAnsi="Quicksand" w:cs="Arial"/>
          <w:i/>
          <w:iCs/>
          <w:sz w:val="24"/>
          <w:szCs w:val="24"/>
        </w:rPr>
        <w:t xml:space="preserve">, což </w:t>
      </w:r>
      <w:r w:rsidR="00670F51" w:rsidRPr="0083424C">
        <w:rPr>
          <w:rFonts w:ascii="Quicksand" w:hAnsi="Quicksand" w:cs="Arial"/>
          <w:i/>
          <w:iCs/>
          <w:sz w:val="24"/>
          <w:szCs w:val="24"/>
        </w:rPr>
        <w:t xml:space="preserve">vystihuje právě i nový </w:t>
      </w:r>
      <w:r w:rsidR="005C5212" w:rsidRPr="0083424C">
        <w:rPr>
          <w:rFonts w:ascii="Quicksand" w:hAnsi="Quicksand" w:cs="Arial"/>
          <w:i/>
          <w:iCs/>
          <w:sz w:val="24"/>
          <w:szCs w:val="24"/>
        </w:rPr>
        <w:t>TV spot</w:t>
      </w:r>
      <w:r w:rsidR="00670F51" w:rsidRPr="0083424C">
        <w:rPr>
          <w:rFonts w:ascii="Quicksand" w:hAnsi="Quicksand" w:cs="Arial"/>
          <w:i/>
          <w:iCs/>
          <w:sz w:val="24"/>
          <w:szCs w:val="24"/>
        </w:rPr>
        <w:t xml:space="preserve">, </w:t>
      </w:r>
      <w:r w:rsidR="0060713C" w:rsidRPr="0083424C">
        <w:rPr>
          <w:rFonts w:ascii="Quicksand" w:hAnsi="Quicksand" w:cs="Arial"/>
          <w:i/>
          <w:iCs/>
          <w:sz w:val="24"/>
          <w:szCs w:val="24"/>
        </w:rPr>
        <w:t xml:space="preserve">kterým cílíme právě na klienty, kteří potřebují </w:t>
      </w:r>
      <w:r w:rsidR="005C6A09" w:rsidRPr="0083424C">
        <w:rPr>
          <w:rFonts w:ascii="Quicksand" w:hAnsi="Quicksand" w:cs="Arial"/>
          <w:i/>
          <w:iCs/>
          <w:sz w:val="24"/>
          <w:szCs w:val="24"/>
        </w:rPr>
        <w:t>pomoc s nutnými výdaji na domácnost</w:t>
      </w:r>
      <w:r w:rsidR="000A775E" w:rsidRPr="0083424C">
        <w:rPr>
          <w:rFonts w:ascii="Quicksand" w:hAnsi="Quicksand" w:cs="Arial"/>
          <w:i/>
          <w:iCs/>
          <w:sz w:val="24"/>
          <w:szCs w:val="24"/>
        </w:rPr>
        <w:t>,“</w:t>
      </w:r>
      <w:r w:rsidR="000A775E" w:rsidRPr="0083424C">
        <w:rPr>
          <w:rFonts w:ascii="Quicksand" w:hAnsi="Quicksand" w:cs="Arial"/>
          <w:sz w:val="24"/>
          <w:szCs w:val="24"/>
        </w:rPr>
        <w:t xml:space="preserve"> vysvětluje Vladimíra Vagenknecht.</w:t>
      </w:r>
    </w:p>
    <w:p w14:paraId="388C2E5C" w14:textId="22BCEB2A" w:rsidR="00351243" w:rsidRPr="00351243" w:rsidRDefault="00351243" w:rsidP="00351243">
      <w:pPr>
        <w:rPr>
          <w:rFonts w:ascii="Quicksand" w:hAnsi="Quicksand" w:cs="Arial"/>
          <w:sz w:val="24"/>
          <w:szCs w:val="24"/>
        </w:rPr>
      </w:pPr>
      <w:r w:rsidRPr="00351243">
        <w:rPr>
          <w:rFonts w:ascii="Quicksand" w:hAnsi="Quicksand" w:cs="Arial"/>
          <w:sz w:val="24"/>
          <w:szCs w:val="24"/>
        </w:rPr>
        <w:t xml:space="preserve">Nový reklamní </w:t>
      </w:r>
      <w:r w:rsidR="00E03E82">
        <w:rPr>
          <w:rFonts w:ascii="Quicksand" w:hAnsi="Quicksand" w:cs="Arial"/>
          <w:sz w:val="24"/>
          <w:szCs w:val="24"/>
        </w:rPr>
        <w:t>koncept</w:t>
      </w:r>
      <w:r w:rsidRPr="00351243">
        <w:rPr>
          <w:rFonts w:ascii="Quicksand" w:hAnsi="Quicksand" w:cs="Arial"/>
          <w:sz w:val="24"/>
          <w:szCs w:val="24"/>
        </w:rPr>
        <w:t xml:space="preserve">, který </w:t>
      </w:r>
      <w:r>
        <w:rPr>
          <w:rFonts w:ascii="Quicksand" w:hAnsi="Quicksand" w:cs="Arial"/>
          <w:sz w:val="24"/>
          <w:szCs w:val="24"/>
        </w:rPr>
        <w:t xml:space="preserve">společnost Provident před spuštěním otestovala na jejich </w:t>
      </w:r>
      <w:r w:rsidRPr="00351243">
        <w:rPr>
          <w:rFonts w:ascii="Quicksand" w:hAnsi="Quicksand" w:cs="Arial"/>
          <w:sz w:val="24"/>
          <w:szCs w:val="24"/>
        </w:rPr>
        <w:t xml:space="preserve">cílové skupině, prokázal v </w:t>
      </w:r>
      <w:proofErr w:type="spellStart"/>
      <w:r w:rsidRPr="00351243">
        <w:rPr>
          <w:rFonts w:ascii="Quicksand" w:hAnsi="Quicksand" w:cs="Arial"/>
          <w:sz w:val="24"/>
          <w:szCs w:val="24"/>
        </w:rPr>
        <w:t>pretestu</w:t>
      </w:r>
      <w:proofErr w:type="spellEnd"/>
      <w:r w:rsidRPr="00351243">
        <w:rPr>
          <w:rFonts w:ascii="Quicksand" w:hAnsi="Quicksand" w:cs="Arial"/>
          <w:sz w:val="24"/>
          <w:szCs w:val="24"/>
        </w:rPr>
        <w:t xml:space="preserve"> silný potenciál pro efektivní oslovení zákazníků, zvýšení povědomí i posílení image značky a dosáhl lepších výsledků než předchozí komunikační platforma.</w:t>
      </w:r>
    </w:p>
    <w:p w14:paraId="5C70835F" w14:textId="7562897A" w:rsidR="003E7C1F" w:rsidRPr="0083424C" w:rsidRDefault="00B42B65" w:rsidP="00227EA4">
      <w:pPr>
        <w:rPr>
          <w:rFonts w:ascii="Quicksand" w:hAnsi="Quicksand" w:cs="Arial"/>
          <w:b/>
          <w:bCs/>
          <w:sz w:val="24"/>
          <w:szCs w:val="24"/>
        </w:rPr>
      </w:pPr>
      <w:r w:rsidRPr="0083424C">
        <w:rPr>
          <w:rFonts w:ascii="Quicksand" w:hAnsi="Quicksand" w:cs="Arial"/>
          <w:b/>
          <w:bCs/>
          <w:sz w:val="24"/>
          <w:szCs w:val="24"/>
        </w:rPr>
        <w:t>Mezinárodní spolupráce na v</w:t>
      </w:r>
      <w:r w:rsidR="00EA2267" w:rsidRPr="0083424C">
        <w:rPr>
          <w:rFonts w:ascii="Quicksand" w:hAnsi="Quicksand" w:cs="Arial"/>
          <w:b/>
          <w:bCs/>
          <w:sz w:val="24"/>
          <w:szCs w:val="24"/>
        </w:rPr>
        <w:t>izuální identit</w:t>
      </w:r>
      <w:r w:rsidRPr="0083424C">
        <w:rPr>
          <w:rFonts w:ascii="Quicksand" w:hAnsi="Quicksand" w:cs="Arial"/>
          <w:b/>
          <w:bCs/>
          <w:sz w:val="24"/>
          <w:szCs w:val="24"/>
        </w:rPr>
        <w:t>ě</w:t>
      </w:r>
    </w:p>
    <w:p w14:paraId="3EA383E7" w14:textId="714F3D3D" w:rsidR="00EA2267" w:rsidRPr="0083424C" w:rsidRDefault="00EA2267" w:rsidP="00227EA4">
      <w:pPr>
        <w:rPr>
          <w:rFonts w:ascii="Quicksand" w:hAnsi="Quicksand" w:cs="Arial"/>
          <w:sz w:val="24"/>
          <w:szCs w:val="24"/>
        </w:rPr>
      </w:pPr>
      <w:r w:rsidRPr="0083424C">
        <w:rPr>
          <w:rFonts w:ascii="Quicksand" w:hAnsi="Quicksand" w:cs="Arial"/>
          <w:i/>
          <w:iCs/>
          <w:sz w:val="24"/>
          <w:szCs w:val="24"/>
        </w:rPr>
        <w:t>„</w:t>
      </w:r>
      <w:r w:rsidR="007A7C65" w:rsidRPr="0083424C">
        <w:rPr>
          <w:rFonts w:ascii="Quicksand" w:hAnsi="Quicksand" w:cs="Arial"/>
          <w:i/>
          <w:iCs/>
          <w:sz w:val="24"/>
          <w:szCs w:val="24"/>
        </w:rPr>
        <w:t>V TV spotu jsme poprvé uv</w:t>
      </w:r>
      <w:r w:rsidR="00E41AE9" w:rsidRPr="0083424C">
        <w:rPr>
          <w:rFonts w:ascii="Quicksand" w:hAnsi="Quicksand" w:cs="Arial"/>
          <w:i/>
          <w:iCs/>
          <w:sz w:val="24"/>
          <w:szCs w:val="24"/>
        </w:rPr>
        <w:t>edli novou</w:t>
      </w:r>
      <w:r w:rsidRPr="0083424C">
        <w:rPr>
          <w:rFonts w:ascii="Quicksand" w:hAnsi="Quicksand" w:cs="Arial"/>
          <w:i/>
          <w:iCs/>
          <w:sz w:val="24"/>
          <w:szCs w:val="24"/>
        </w:rPr>
        <w:t xml:space="preserve"> vizuální identit</w:t>
      </w:r>
      <w:r w:rsidR="00E41AE9" w:rsidRPr="0083424C">
        <w:rPr>
          <w:rFonts w:ascii="Quicksand" w:hAnsi="Quicksand" w:cs="Arial"/>
          <w:i/>
          <w:iCs/>
          <w:sz w:val="24"/>
          <w:szCs w:val="24"/>
        </w:rPr>
        <w:t>u</w:t>
      </w:r>
      <w:r w:rsidR="00B46AB8" w:rsidRPr="0083424C">
        <w:rPr>
          <w:rFonts w:ascii="Quicksand" w:hAnsi="Quicksand" w:cs="Arial"/>
          <w:i/>
          <w:iCs/>
          <w:sz w:val="24"/>
          <w:szCs w:val="24"/>
        </w:rPr>
        <w:t xml:space="preserve">, </w:t>
      </w:r>
      <w:r w:rsidR="00B373A8" w:rsidRPr="0083424C">
        <w:rPr>
          <w:rFonts w:ascii="Quicksand" w:hAnsi="Quicksand" w:cs="Arial"/>
          <w:i/>
          <w:iCs/>
          <w:sz w:val="24"/>
          <w:szCs w:val="24"/>
        </w:rPr>
        <w:t xml:space="preserve">na jejíž tvorbě </w:t>
      </w:r>
      <w:r w:rsidR="007264D5" w:rsidRPr="0083424C">
        <w:rPr>
          <w:rFonts w:ascii="Quicksand" w:hAnsi="Quicksand" w:cs="Arial"/>
          <w:i/>
          <w:iCs/>
          <w:sz w:val="24"/>
          <w:szCs w:val="24"/>
        </w:rPr>
        <w:t>s</w:t>
      </w:r>
      <w:r w:rsidR="00E91CA3" w:rsidRPr="0083424C">
        <w:rPr>
          <w:rFonts w:ascii="Quicksand" w:hAnsi="Quicksand" w:cs="Arial"/>
          <w:i/>
          <w:iCs/>
          <w:sz w:val="24"/>
          <w:szCs w:val="24"/>
        </w:rPr>
        <w:t>polupracovaly všechny trhy</w:t>
      </w:r>
      <w:r w:rsidR="00E160C0" w:rsidRPr="0083424C">
        <w:rPr>
          <w:rFonts w:ascii="Quicksand" w:hAnsi="Quicksand" w:cs="Arial"/>
          <w:i/>
          <w:iCs/>
          <w:sz w:val="24"/>
          <w:szCs w:val="24"/>
        </w:rPr>
        <w:t xml:space="preserve"> od začátku loňského roku</w:t>
      </w:r>
      <w:r w:rsidR="00E91CA3" w:rsidRPr="0083424C">
        <w:rPr>
          <w:rFonts w:ascii="Quicksand" w:hAnsi="Quicksand" w:cs="Arial"/>
          <w:i/>
          <w:iCs/>
          <w:sz w:val="24"/>
          <w:szCs w:val="24"/>
        </w:rPr>
        <w:t xml:space="preserve">, </w:t>
      </w:r>
      <w:r w:rsidR="00D80B3D" w:rsidRPr="0083424C">
        <w:rPr>
          <w:rFonts w:ascii="Quicksand" w:hAnsi="Quicksand" w:cs="Arial"/>
          <w:i/>
          <w:iCs/>
          <w:sz w:val="24"/>
          <w:szCs w:val="24"/>
        </w:rPr>
        <w:t xml:space="preserve">kromě Evropy, to bylo i </w:t>
      </w:r>
      <w:r w:rsidR="00D80B3D" w:rsidRPr="0083424C">
        <w:rPr>
          <w:rFonts w:ascii="Quicksand" w:hAnsi="Quicksand" w:cs="Arial"/>
          <w:i/>
          <w:iCs/>
          <w:sz w:val="24"/>
          <w:szCs w:val="24"/>
        </w:rPr>
        <w:lastRenderedPageBreak/>
        <w:t xml:space="preserve">Mexiko. Do nové identity jsme chtěli promítnout </w:t>
      </w:r>
      <w:r w:rsidR="005E03CB" w:rsidRPr="0083424C">
        <w:rPr>
          <w:rFonts w:ascii="Quicksand" w:hAnsi="Quicksand" w:cs="Arial"/>
          <w:i/>
          <w:iCs/>
          <w:sz w:val="24"/>
          <w:szCs w:val="24"/>
        </w:rPr>
        <w:t>moderní a dynamický směr, kterým se Provident ubírá</w:t>
      </w:r>
      <w:r w:rsidR="00F516BF" w:rsidRPr="0083424C">
        <w:rPr>
          <w:rFonts w:ascii="Quicksand" w:hAnsi="Quicksand" w:cs="Arial"/>
          <w:i/>
          <w:iCs/>
          <w:sz w:val="24"/>
          <w:szCs w:val="24"/>
        </w:rPr>
        <w:t>,</w:t>
      </w:r>
      <w:r w:rsidR="00F516BF" w:rsidRPr="0083424C">
        <w:rPr>
          <w:rFonts w:ascii="Quicksand" w:hAnsi="Quicksand" w:cs="Arial"/>
          <w:sz w:val="24"/>
          <w:szCs w:val="24"/>
        </w:rPr>
        <w:t xml:space="preserve">“ uvádí </w:t>
      </w:r>
      <w:r w:rsidR="005F6F94" w:rsidRPr="0083424C">
        <w:rPr>
          <w:rFonts w:ascii="Quicksand" w:hAnsi="Quicksand" w:cs="Arial"/>
          <w:sz w:val="24"/>
          <w:szCs w:val="24"/>
        </w:rPr>
        <w:t>Vladimíra Vagenknecht</w:t>
      </w:r>
      <w:r w:rsidR="00854C8B" w:rsidRPr="0083424C">
        <w:rPr>
          <w:rFonts w:ascii="Quicksand" w:hAnsi="Quicksand" w:cs="Arial"/>
          <w:sz w:val="24"/>
          <w:szCs w:val="24"/>
        </w:rPr>
        <w:t>.</w:t>
      </w:r>
    </w:p>
    <w:p w14:paraId="54A748C0" w14:textId="0E5D7721" w:rsidR="00DE2CE8" w:rsidRPr="0083424C" w:rsidRDefault="0083424C" w:rsidP="00854C8B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>TV spot</w:t>
      </w:r>
      <w:r w:rsidR="00854C8B" w:rsidRPr="0083424C">
        <w:rPr>
          <w:rFonts w:ascii="Quicksand" w:hAnsi="Quicksand" w:cs="Arial"/>
          <w:sz w:val="24"/>
          <w:szCs w:val="24"/>
        </w:rPr>
        <w:t xml:space="preserve"> </w:t>
      </w:r>
      <w:r w:rsidRPr="0083424C">
        <w:rPr>
          <w:rFonts w:ascii="Quicksand" w:hAnsi="Quicksand" w:cs="Arial"/>
          <w:sz w:val="24"/>
          <w:szCs w:val="24"/>
        </w:rPr>
        <w:t xml:space="preserve">zde: </w:t>
      </w:r>
      <w:hyperlink r:id="rId11" w:history="1">
        <w:r w:rsidRPr="0083424C">
          <w:rPr>
            <w:rStyle w:val="Hypertextovodkaz"/>
            <w:rFonts w:ascii="Quicksand" w:hAnsi="Quicksand" w:cs="Arial"/>
            <w:b/>
            <w:bCs/>
            <w:sz w:val="24"/>
            <w:szCs w:val="24"/>
          </w:rPr>
          <w:t>https://</w:t>
        </w:r>
      </w:hyperlink>
      <w:hyperlink r:id="rId12" w:history="1">
        <w:r w:rsidRPr="0083424C">
          <w:rPr>
            <w:rStyle w:val="Hypertextovodkaz"/>
            <w:rFonts w:ascii="Quicksand" w:hAnsi="Quicksand" w:cs="Arial"/>
            <w:b/>
            <w:bCs/>
            <w:sz w:val="24"/>
            <w:szCs w:val="24"/>
          </w:rPr>
          <w:t>youtu.be/0-wjE-GOleQ</w:t>
        </w:r>
      </w:hyperlink>
    </w:p>
    <w:p w14:paraId="3FED0E73" w14:textId="4D52598F" w:rsidR="0083424C" w:rsidRPr="0083424C" w:rsidRDefault="0083424C" w:rsidP="00227EA4">
      <w:pPr>
        <w:rPr>
          <w:rFonts w:ascii="Quicksand" w:hAnsi="Quicksand" w:cs="Arial"/>
        </w:rPr>
      </w:pPr>
    </w:p>
    <w:p w14:paraId="3F3D4A8F" w14:textId="77777777" w:rsidR="008F4CEB" w:rsidRPr="0083424C" w:rsidRDefault="008F4CEB" w:rsidP="003E2A56">
      <w:pPr>
        <w:rPr>
          <w:rFonts w:ascii="Quicksand" w:hAnsi="Quicksand" w:cs="Arial"/>
          <w:b/>
        </w:rPr>
      </w:pPr>
    </w:p>
    <w:p w14:paraId="435F7D99" w14:textId="2AE167AC" w:rsidR="00FE1C2E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3C39E622" w14:textId="41623704" w:rsidR="00D7256B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Společnost Provident </w:t>
      </w:r>
      <w:proofErr w:type="spellStart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Provident nabízí také revolvingový typ úvěru. V České republice zajišťuje zázemí společnosti 400 zaměstnanců a na 600 obchodních zástupců. Provident je členem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Pr="0083424C">
        <w:rPr>
          <w:rFonts w:ascii="Quicksand" w:eastAsiaTheme="minorEastAsia" w:hAnsi="Quicksand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3">
        <w:r w:rsidRPr="0083424C">
          <w:rPr>
            <w:rFonts w:ascii="Quicksand" w:eastAsiaTheme="minorEastAsia" w:hAnsi="Quicksand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0083424C"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385623" w:themeColor="accent6" w:themeShade="80"/>
          <w:sz w:val="18"/>
          <w:szCs w:val="22"/>
          <w:lang w:eastAsia="en-US"/>
        </w:rPr>
      </w:pPr>
    </w:p>
    <w:p w14:paraId="4EE17937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>Personal</w:t>
      </w:r>
      <w:proofErr w:type="spellEnd"/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 xml:space="preserve"> Finance</w:t>
      </w:r>
    </w:p>
    <w:p w14:paraId="3AF423AC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 xml:space="preserve">Mezinárodní skupina International 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Personal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 xml:space="preserve"> Finance (IPF), mateřská společnost českého Provident 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Financial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Financial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 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plc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, která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od svého vzniku kotována na londýnské burze cenných papírů od svého vzniku (IPF.L). </w:t>
      </w:r>
    </w:p>
    <w:p w14:paraId="43095E84" w14:textId="77777777" w:rsidR="00284F44" w:rsidRPr="0083424C" w:rsidRDefault="00E50836" w:rsidP="00284F44">
      <w:pPr>
        <w:pStyle w:val="paragraph"/>
        <w:spacing w:before="0" w:beforeAutospacing="0" w:after="0" w:afterAutospacing="0"/>
        <w:jc w:val="both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hyperlink r:id="rId14">
        <w:r w:rsidR="00284F44" w:rsidRPr="0083424C">
          <w:rPr>
            <w:rStyle w:val="Hypertextovodkaz"/>
            <w:rFonts w:ascii="Quicksand" w:eastAsiaTheme="minorEastAsia" w:hAnsi="Quicksand" w:cs="Arial"/>
            <w:sz w:val="18"/>
            <w:szCs w:val="18"/>
            <w:lang w:eastAsia="en-US"/>
          </w:rPr>
          <w:t>www.ipfin.co.uk</w:t>
        </w:r>
      </w:hyperlink>
    </w:p>
    <w:p w14:paraId="358E41C7" w14:textId="39460959" w:rsidR="00C64411" w:rsidRPr="0083424C" w:rsidRDefault="00C64411" w:rsidP="00A91557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sectPr w:rsidR="00C64411" w:rsidRPr="0083424C" w:rsidSect="00DC0745">
      <w:headerReference w:type="default" r:id="rId15"/>
      <w:footerReference w:type="default" r:id="rId16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CC43F" w14:textId="77777777" w:rsidR="00E50836" w:rsidRDefault="00E50836" w:rsidP="005E69EA">
      <w:pPr>
        <w:spacing w:after="0" w:line="240" w:lineRule="auto"/>
      </w:pPr>
      <w:r>
        <w:separator/>
      </w:r>
    </w:p>
  </w:endnote>
  <w:endnote w:type="continuationSeparator" w:id="0">
    <w:p w14:paraId="003187BE" w14:textId="77777777" w:rsidR="00E50836" w:rsidRDefault="00E50836" w:rsidP="005E69EA">
      <w:pPr>
        <w:spacing w:after="0" w:line="240" w:lineRule="auto"/>
      </w:pPr>
      <w:r>
        <w:continuationSeparator/>
      </w:r>
    </w:p>
  </w:endnote>
  <w:endnote w:type="continuationNotice" w:id="1">
    <w:p w14:paraId="07BD6912" w14:textId="77777777" w:rsidR="00E50836" w:rsidRDefault="00E50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altName w:val="Times New Roman"/>
    <w:charset w:val="EE"/>
    <w:family w:val="auto"/>
    <w:pitch w:val="variable"/>
    <w:sig w:usb0="A00000FF" w:usb1="4000205B" w:usb2="00000000" w:usb3="00000000" w:csb0="000001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nding-Semibol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147987" w:rsidRDefault="00147987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147987" w:rsidRPr="00071DD6" w:rsidRDefault="00147987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147987" w:rsidRPr="00071DD6" w:rsidRDefault="00147987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147987" w:rsidRPr="00071DD6" w:rsidRDefault="00147987" w:rsidP="00DC0745">
                    <w:pPr>
                      <w:pStyle w:val="patika"/>
                    </w:pPr>
                    <w:r w:rsidRPr="00071DD6">
                      <w:t xml:space="preserve">Provident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14:paraId="5BF93C92" w14:textId="77777777" w:rsidR="00147987" w:rsidRPr="00071DD6" w:rsidRDefault="00147987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147987" w:rsidRPr="00071DD6" w:rsidRDefault="00147987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147987" w:rsidRPr="00071DD6" w:rsidRDefault="00147987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586E3F" w14:textId="77777777" w:rsidR="00A466A2" w:rsidRDefault="00A466A2" w:rsidP="00A466A2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3" behindDoc="0" locked="0" layoutInCell="1" allowOverlap="1" wp14:anchorId="5B2B3CEB" wp14:editId="24CCFBA2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508A594D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6690C6E5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2B73177A" w:rsidR="00147987" w:rsidRPr="006B3D68" w:rsidRDefault="00147987" w:rsidP="00A466A2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71B5" w14:textId="77777777" w:rsidR="00E50836" w:rsidRDefault="00E50836" w:rsidP="005E69EA">
      <w:pPr>
        <w:spacing w:after="0" w:line="240" w:lineRule="auto"/>
      </w:pPr>
      <w:r>
        <w:separator/>
      </w:r>
    </w:p>
  </w:footnote>
  <w:footnote w:type="continuationSeparator" w:id="0">
    <w:p w14:paraId="2AAB19BF" w14:textId="77777777" w:rsidR="00E50836" w:rsidRDefault="00E50836" w:rsidP="005E69EA">
      <w:pPr>
        <w:spacing w:after="0" w:line="240" w:lineRule="auto"/>
      </w:pPr>
      <w:r>
        <w:continuationSeparator/>
      </w:r>
    </w:p>
  </w:footnote>
  <w:footnote w:type="continuationNotice" w:id="1">
    <w:p w14:paraId="16B1FDBB" w14:textId="77777777" w:rsidR="00E50836" w:rsidRDefault="00E508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8F1A" w14:textId="413DA18C" w:rsidR="00A32762" w:rsidRPr="00A32762" w:rsidRDefault="00A32762" w:rsidP="00A32762">
    <w:pPr>
      <w:pStyle w:val="Zhlav"/>
    </w:pPr>
    <w:r w:rsidRPr="00A32762">
      <w:rPr>
        <w:noProof/>
        <w:lang w:eastAsia="cs-CZ"/>
      </w:rPr>
      <w:drawing>
        <wp:anchor distT="0" distB="0" distL="114300" distR="114300" simplePos="0" relativeHeight="251658244" behindDoc="1" locked="0" layoutInCell="1" allowOverlap="1" wp14:anchorId="5C399BD8" wp14:editId="5AADB07B">
          <wp:simplePos x="0" y="0"/>
          <wp:positionH relativeFrom="margin">
            <wp:align>right</wp:align>
          </wp:positionH>
          <wp:positionV relativeFrom="paragraph">
            <wp:posOffset>-635000</wp:posOffset>
          </wp:positionV>
          <wp:extent cx="939800" cy="521335"/>
          <wp:effectExtent l="0" t="0" r="0" b="0"/>
          <wp:wrapTight wrapText="bothSides">
            <wp:wrapPolygon edited="0">
              <wp:start x="0" y="0"/>
              <wp:lineTo x="0" y="20521"/>
              <wp:lineTo x="21016" y="20521"/>
              <wp:lineTo x="21016" y="0"/>
              <wp:lineTo x="0" y="0"/>
            </wp:wrapPolygon>
          </wp:wrapTight>
          <wp:docPr id="2124666219" name="Obrázek 5" descr="Obsah obrázku Grafika, Písmo, tex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66219" name="Obrázek 5" descr="Obsah obrázku Grafika, Písmo, tex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63BC3" w14:textId="02DBC511" w:rsidR="00147987" w:rsidRDefault="0014798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423CDE1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4D3B2F9B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" fillcolor="#f2f2f2" stroked="f">
              <w10:wrap anchorx="page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147987" w:rsidRPr="005E69EA" w:rsidRDefault="00147987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oval w14:anchorId="227FE672" id="Ová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147987" w:rsidRPr="005E69EA" w:rsidRDefault="00147987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3069"/>
    <w:multiLevelType w:val="hybridMultilevel"/>
    <w:tmpl w:val="D87EE5FE"/>
    <w:lvl w:ilvl="0" w:tplc="FC781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20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0A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2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C7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4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2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AC6817"/>
    <w:multiLevelType w:val="hybridMultilevel"/>
    <w:tmpl w:val="27404E42"/>
    <w:lvl w:ilvl="0" w:tplc="210C4BA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71D4E"/>
    <w:multiLevelType w:val="hybridMultilevel"/>
    <w:tmpl w:val="00C02CFC"/>
    <w:lvl w:ilvl="0" w:tplc="34E23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22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26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6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0DEE"/>
    <w:rsid w:val="0000153C"/>
    <w:rsid w:val="0000278F"/>
    <w:rsid w:val="000046E1"/>
    <w:rsid w:val="000060DD"/>
    <w:rsid w:val="00006664"/>
    <w:rsid w:val="000069F2"/>
    <w:rsid w:val="00006AE8"/>
    <w:rsid w:val="00006DC5"/>
    <w:rsid w:val="000075A8"/>
    <w:rsid w:val="00010568"/>
    <w:rsid w:val="00010AD2"/>
    <w:rsid w:val="00011D46"/>
    <w:rsid w:val="00011DA5"/>
    <w:rsid w:val="00012D38"/>
    <w:rsid w:val="00012D6F"/>
    <w:rsid w:val="00013761"/>
    <w:rsid w:val="000137AF"/>
    <w:rsid w:val="0001720B"/>
    <w:rsid w:val="00020D81"/>
    <w:rsid w:val="00021B65"/>
    <w:rsid w:val="00023086"/>
    <w:rsid w:val="00024286"/>
    <w:rsid w:val="00025070"/>
    <w:rsid w:val="00026300"/>
    <w:rsid w:val="0002717B"/>
    <w:rsid w:val="00027394"/>
    <w:rsid w:val="00030067"/>
    <w:rsid w:val="00030C7A"/>
    <w:rsid w:val="00033020"/>
    <w:rsid w:val="0003318D"/>
    <w:rsid w:val="00035141"/>
    <w:rsid w:val="00036152"/>
    <w:rsid w:val="000361ED"/>
    <w:rsid w:val="000373C9"/>
    <w:rsid w:val="000375E3"/>
    <w:rsid w:val="00037DBC"/>
    <w:rsid w:val="00042B79"/>
    <w:rsid w:val="00043001"/>
    <w:rsid w:val="000445A8"/>
    <w:rsid w:val="00056849"/>
    <w:rsid w:val="00057865"/>
    <w:rsid w:val="000618BE"/>
    <w:rsid w:val="00062014"/>
    <w:rsid w:val="00064AC3"/>
    <w:rsid w:val="00064BE7"/>
    <w:rsid w:val="0006519E"/>
    <w:rsid w:val="00066FAE"/>
    <w:rsid w:val="00067596"/>
    <w:rsid w:val="00067A87"/>
    <w:rsid w:val="000708C9"/>
    <w:rsid w:val="000714B4"/>
    <w:rsid w:val="0007185A"/>
    <w:rsid w:val="00072B94"/>
    <w:rsid w:val="0007322E"/>
    <w:rsid w:val="000744C9"/>
    <w:rsid w:val="0007471A"/>
    <w:rsid w:val="0007486E"/>
    <w:rsid w:val="00076959"/>
    <w:rsid w:val="00077B9D"/>
    <w:rsid w:val="00083D9B"/>
    <w:rsid w:val="0008444E"/>
    <w:rsid w:val="000845FD"/>
    <w:rsid w:val="000866C9"/>
    <w:rsid w:val="0008673F"/>
    <w:rsid w:val="00086CA1"/>
    <w:rsid w:val="000875DB"/>
    <w:rsid w:val="00090CA2"/>
    <w:rsid w:val="00091D36"/>
    <w:rsid w:val="000928A4"/>
    <w:rsid w:val="0009438A"/>
    <w:rsid w:val="0009582A"/>
    <w:rsid w:val="0009661A"/>
    <w:rsid w:val="0009778D"/>
    <w:rsid w:val="000A0391"/>
    <w:rsid w:val="000A0922"/>
    <w:rsid w:val="000A4AF0"/>
    <w:rsid w:val="000A7611"/>
    <w:rsid w:val="000A775E"/>
    <w:rsid w:val="000A790E"/>
    <w:rsid w:val="000A7E98"/>
    <w:rsid w:val="000B0940"/>
    <w:rsid w:val="000B0FF3"/>
    <w:rsid w:val="000B2211"/>
    <w:rsid w:val="000B4CA6"/>
    <w:rsid w:val="000B6836"/>
    <w:rsid w:val="000C257B"/>
    <w:rsid w:val="000D13BE"/>
    <w:rsid w:val="000D18DA"/>
    <w:rsid w:val="000D21ED"/>
    <w:rsid w:val="000D2353"/>
    <w:rsid w:val="000D382F"/>
    <w:rsid w:val="000D54A4"/>
    <w:rsid w:val="000D5745"/>
    <w:rsid w:val="000D7637"/>
    <w:rsid w:val="000E2ED2"/>
    <w:rsid w:val="000E3C49"/>
    <w:rsid w:val="000E5946"/>
    <w:rsid w:val="000E5C3C"/>
    <w:rsid w:val="000F241B"/>
    <w:rsid w:val="000F5482"/>
    <w:rsid w:val="000F70F2"/>
    <w:rsid w:val="000F755B"/>
    <w:rsid w:val="001001E9"/>
    <w:rsid w:val="001021F8"/>
    <w:rsid w:val="00103619"/>
    <w:rsid w:val="0010594C"/>
    <w:rsid w:val="001065CC"/>
    <w:rsid w:val="001074A1"/>
    <w:rsid w:val="00110598"/>
    <w:rsid w:val="0011291C"/>
    <w:rsid w:val="00112F90"/>
    <w:rsid w:val="00113B8B"/>
    <w:rsid w:val="00114135"/>
    <w:rsid w:val="00114209"/>
    <w:rsid w:val="00114268"/>
    <w:rsid w:val="001155D1"/>
    <w:rsid w:val="001155DD"/>
    <w:rsid w:val="00115C82"/>
    <w:rsid w:val="00117364"/>
    <w:rsid w:val="001202CD"/>
    <w:rsid w:val="0012223C"/>
    <w:rsid w:val="00123B3F"/>
    <w:rsid w:val="00126844"/>
    <w:rsid w:val="00130244"/>
    <w:rsid w:val="00136B55"/>
    <w:rsid w:val="00136B78"/>
    <w:rsid w:val="00136BC9"/>
    <w:rsid w:val="0013738B"/>
    <w:rsid w:val="001411F2"/>
    <w:rsid w:val="001416CB"/>
    <w:rsid w:val="00141710"/>
    <w:rsid w:val="00141F0F"/>
    <w:rsid w:val="001427F8"/>
    <w:rsid w:val="00145BC1"/>
    <w:rsid w:val="001462FE"/>
    <w:rsid w:val="00146C49"/>
    <w:rsid w:val="00147987"/>
    <w:rsid w:val="00151878"/>
    <w:rsid w:val="00154448"/>
    <w:rsid w:val="001547D9"/>
    <w:rsid w:val="001560C2"/>
    <w:rsid w:val="001576C5"/>
    <w:rsid w:val="00160684"/>
    <w:rsid w:val="001625BF"/>
    <w:rsid w:val="00166ECE"/>
    <w:rsid w:val="001743D1"/>
    <w:rsid w:val="00174AE8"/>
    <w:rsid w:val="00174BEB"/>
    <w:rsid w:val="00175111"/>
    <w:rsid w:val="00175469"/>
    <w:rsid w:val="00177367"/>
    <w:rsid w:val="00177F9B"/>
    <w:rsid w:val="001804A5"/>
    <w:rsid w:val="001819AD"/>
    <w:rsid w:val="00181A51"/>
    <w:rsid w:val="0018265C"/>
    <w:rsid w:val="00182A4C"/>
    <w:rsid w:val="001838FF"/>
    <w:rsid w:val="00186CD2"/>
    <w:rsid w:val="001946A9"/>
    <w:rsid w:val="00194B1D"/>
    <w:rsid w:val="00196AD4"/>
    <w:rsid w:val="00197D1A"/>
    <w:rsid w:val="001A193C"/>
    <w:rsid w:val="001A260E"/>
    <w:rsid w:val="001A2C1E"/>
    <w:rsid w:val="001A49C5"/>
    <w:rsid w:val="001A5E8F"/>
    <w:rsid w:val="001A6503"/>
    <w:rsid w:val="001A7739"/>
    <w:rsid w:val="001B02DE"/>
    <w:rsid w:val="001B29D0"/>
    <w:rsid w:val="001B38D6"/>
    <w:rsid w:val="001B4802"/>
    <w:rsid w:val="001B4C86"/>
    <w:rsid w:val="001C09CC"/>
    <w:rsid w:val="001C1278"/>
    <w:rsid w:val="001C4806"/>
    <w:rsid w:val="001C5607"/>
    <w:rsid w:val="001C6967"/>
    <w:rsid w:val="001D07A1"/>
    <w:rsid w:val="001D12C7"/>
    <w:rsid w:val="001D2BC5"/>
    <w:rsid w:val="001D3938"/>
    <w:rsid w:val="001D4A96"/>
    <w:rsid w:val="001D6687"/>
    <w:rsid w:val="001D6B04"/>
    <w:rsid w:val="001E0AA4"/>
    <w:rsid w:val="001E190E"/>
    <w:rsid w:val="001E1D93"/>
    <w:rsid w:val="001F47D5"/>
    <w:rsid w:val="0020012F"/>
    <w:rsid w:val="0020024C"/>
    <w:rsid w:val="0020048D"/>
    <w:rsid w:val="002021A3"/>
    <w:rsid w:val="00202CEC"/>
    <w:rsid w:val="002030E6"/>
    <w:rsid w:val="00203425"/>
    <w:rsid w:val="00203A50"/>
    <w:rsid w:val="00203F57"/>
    <w:rsid w:val="0020447A"/>
    <w:rsid w:val="00206805"/>
    <w:rsid w:val="00212E79"/>
    <w:rsid w:val="0021560E"/>
    <w:rsid w:val="0021606E"/>
    <w:rsid w:val="00220A0C"/>
    <w:rsid w:val="00221F3C"/>
    <w:rsid w:val="002225A1"/>
    <w:rsid w:val="00226612"/>
    <w:rsid w:val="00227EA4"/>
    <w:rsid w:val="00235012"/>
    <w:rsid w:val="002408F9"/>
    <w:rsid w:val="002411EC"/>
    <w:rsid w:val="0024128E"/>
    <w:rsid w:val="0024218F"/>
    <w:rsid w:val="00245005"/>
    <w:rsid w:val="00245CED"/>
    <w:rsid w:val="00245D97"/>
    <w:rsid w:val="00250766"/>
    <w:rsid w:val="00254FFB"/>
    <w:rsid w:val="00256612"/>
    <w:rsid w:val="00257E68"/>
    <w:rsid w:val="00260770"/>
    <w:rsid w:val="0026136D"/>
    <w:rsid w:val="00261853"/>
    <w:rsid w:val="00262017"/>
    <w:rsid w:val="00263E0C"/>
    <w:rsid w:val="00264719"/>
    <w:rsid w:val="0026581F"/>
    <w:rsid w:val="00267A51"/>
    <w:rsid w:val="002722AD"/>
    <w:rsid w:val="0027286A"/>
    <w:rsid w:val="00272EFA"/>
    <w:rsid w:val="00275811"/>
    <w:rsid w:val="002767C1"/>
    <w:rsid w:val="00276E42"/>
    <w:rsid w:val="00277BFB"/>
    <w:rsid w:val="0028002C"/>
    <w:rsid w:val="0028022A"/>
    <w:rsid w:val="00281DC5"/>
    <w:rsid w:val="00282B45"/>
    <w:rsid w:val="0028324B"/>
    <w:rsid w:val="00284F44"/>
    <w:rsid w:val="00285EA9"/>
    <w:rsid w:val="00293F05"/>
    <w:rsid w:val="00296BA0"/>
    <w:rsid w:val="002970F7"/>
    <w:rsid w:val="002A3F3D"/>
    <w:rsid w:val="002B0E62"/>
    <w:rsid w:val="002B216F"/>
    <w:rsid w:val="002B4046"/>
    <w:rsid w:val="002B5E2B"/>
    <w:rsid w:val="002C08B9"/>
    <w:rsid w:val="002C15DF"/>
    <w:rsid w:val="002C66D0"/>
    <w:rsid w:val="002C7849"/>
    <w:rsid w:val="002C7F16"/>
    <w:rsid w:val="002D0750"/>
    <w:rsid w:val="002D0B19"/>
    <w:rsid w:val="002D1912"/>
    <w:rsid w:val="002D23B5"/>
    <w:rsid w:val="002D308A"/>
    <w:rsid w:val="002D3311"/>
    <w:rsid w:val="002D4194"/>
    <w:rsid w:val="002D441C"/>
    <w:rsid w:val="002D453B"/>
    <w:rsid w:val="002D5023"/>
    <w:rsid w:val="002D6549"/>
    <w:rsid w:val="002D6579"/>
    <w:rsid w:val="002D7327"/>
    <w:rsid w:val="002E3070"/>
    <w:rsid w:val="002E4D97"/>
    <w:rsid w:val="002E75AE"/>
    <w:rsid w:val="002E76C1"/>
    <w:rsid w:val="002F0242"/>
    <w:rsid w:val="002F0C29"/>
    <w:rsid w:val="002F21AB"/>
    <w:rsid w:val="002F2DD5"/>
    <w:rsid w:val="002F56D6"/>
    <w:rsid w:val="002F755D"/>
    <w:rsid w:val="002F7D5C"/>
    <w:rsid w:val="00304DE9"/>
    <w:rsid w:val="00310F85"/>
    <w:rsid w:val="00311B18"/>
    <w:rsid w:val="00312FF9"/>
    <w:rsid w:val="003147C4"/>
    <w:rsid w:val="003155EA"/>
    <w:rsid w:val="00322944"/>
    <w:rsid w:val="00322C3D"/>
    <w:rsid w:val="00323118"/>
    <w:rsid w:val="00323200"/>
    <w:rsid w:val="00324625"/>
    <w:rsid w:val="003264E1"/>
    <w:rsid w:val="003266BF"/>
    <w:rsid w:val="00327ECA"/>
    <w:rsid w:val="00330048"/>
    <w:rsid w:val="003335F3"/>
    <w:rsid w:val="00333650"/>
    <w:rsid w:val="00334E46"/>
    <w:rsid w:val="00336360"/>
    <w:rsid w:val="00340772"/>
    <w:rsid w:val="00343EA3"/>
    <w:rsid w:val="00345F2A"/>
    <w:rsid w:val="00347048"/>
    <w:rsid w:val="00351243"/>
    <w:rsid w:val="00352B85"/>
    <w:rsid w:val="00354607"/>
    <w:rsid w:val="00360857"/>
    <w:rsid w:val="00360EF4"/>
    <w:rsid w:val="003631C9"/>
    <w:rsid w:val="00363A68"/>
    <w:rsid w:val="003644CD"/>
    <w:rsid w:val="003659F5"/>
    <w:rsid w:val="003676D5"/>
    <w:rsid w:val="00370E4B"/>
    <w:rsid w:val="003726BD"/>
    <w:rsid w:val="003735B0"/>
    <w:rsid w:val="00373CEB"/>
    <w:rsid w:val="00375F82"/>
    <w:rsid w:val="00376AF6"/>
    <w:rsid w:val="0038029F"/>
    <w:rsid w:val="00383D25"/>
    <w:rsid w:val="00383EF6"/>
    <w:rsid w:val="0038498E"/>
    <w:rsid w:val="00384F5B"/>
    <w:rsid w:val="00385885"/>
    <w:rsid w:val="003859AB"/>
    <w:rsid w:val="00390CFD"/>
    <w:rsid w:val="00397B2B"/>
    <w:rsid w:val="003A00F6"/>
    <w:rsid w:val="003A0A87"/>
    <w:rsid w:val="003B0234"/>
    <w:rsid w:val="003B1711"/>
    <w:rsid w:val="003B1792"/>
    <w:rsid w:val="003B25A2"/>
    <w:rsid w:val="003B3BE3"/>
    <w:rsid w:val="003B44CB"/>
    <w:rsid w:val="003B5A42"/>
    <w:rsid w:val="003B6237"/>
    <w:rsid w:val="003C1AE6"/>
    <w:rsid w:val="003C2096"/>
    <w:rsid w:val="003C48E8"/>
    <w:rsid w:val="003C5DE4"/>
    <w:rsid w:val="003C6222"/>
    <w:rsid w:val="003D0433"/>
    <w:rsid w:val="003D0D51"/>
    <w:rsid w:val="003D0F12"/>
    <w:rsid w:val="003D21C7"/>
    <w:rsid w:val="003D273E"/>
    <w:rsid w:val="003D3725"/>
    <w:rsid w:val="003D3AE0"/>
    <w:rsid w:val="003D3D03"/>
    <w:rsid w:val="003D4162"/>
    <w:rsid w:val="003D4CCC"/>
    <w:rsid w:val="003D7BA8"/>
    <w:rsid w:val="003E2A56"/>
    <w:rsid w:val="003E3CE4"/>
    <w:rsid w:val="003E3E75"/>
    <w:rsid w:val="003E3F6B"/>
    <w:rsid w:val="003E71F5"/>
    <w:rsid w:val="003E7A9A"/>
    <w:rsid w:val="003E7C1F"/>
    <w:rsid w:val="003F0C25"/>
    <w:rsid w:val="003F1093"/>
    <w:rsid w:val="003F1C47"/>
    <w:rsid w:val="003F40A2"/>
    <w:rsid w:val="003F52A0"/>
    <w:rsid w:val="003F665C"/>
    <w:rsid w:val="003F7AE4"/>
    <w:rsid w:val="004010EF"/>
    <w:rsid w:val="00401850"/>
    <w:rsid w:val="004020A8"/>
    <w:rsid w:val="0040573A"/>
    <w:rsid w:val="00411504"/>
    <w:rsid w:val="00412804"/>
    <w:rsid w:val="00415C7F"/>
    <w:rsid w:val="00416960"/>
    <w:rsid w:val="00420577"/>
    <w:rsid w:val="00420F85"/>
    <w:rsid w:val="00420F97"/>
    <w:rsid w:val="00422534"/>
    <w:rsid w:val="00423E45"/>
    <w:rsid w:val="004275C5"/>
    <w:rsid w:val="00427A74"/>
    <w:rsid w:val="00430938"/>
    <w:rsid w:val="00430DCD"/>
    <w:rsid w:val="004326DC"/>
    <w:rsid w:val="00432F00"/>
    <w:rsid w:val="00433F02"/>
    <w:rsid w:val="004348A7"/>
    <w:rsid w:val="0043577B"/>
    <w:rsid w:val="00436B93"/>
    <w:rsid w:val="00440C4B"/>
    <w:rsid w:val="00441F49"/>
    <w:rsid w:val="00442F71"/>
    <w:rsid w:val="004438B6"/>
    <w:rsid w:val="00443A7E"/>
    <w:rsid w:val="0044604F"/>
    <w:rsid w:val="004504F5"/>
    <w:rsid w:val="00450B51"/>
    <w:rsid w:val="00450EAD"/>
    <w:rsid w:val="004549CC"/>
    <w:rsid w:val="00455289"/>
    <w:rsid w:val="00461300"/>
    <w:rsid w:val="00462971"/>
    <w:rsid w:val="00462C64"/>
    <w:rsid w:val="00463A41"/>
    <w:rsid w:val="00465925"/>
    <w:rsid w:val="00466921"/>
    <w:rsid w:val="00470534"/>
    <w:rsid w:val="0047214A"/>
    <w:rsid w:val="00472C0D"/>
    <w:rsid w:val="0047354E"/>
    <w:rsid w:val="0047650B"/>
    <w:rsid w:val="00477099"/>
    <w:rsid w:val="00482984"/>
    <w:rsid w:val="004834B7"/>
    <w:rsid w:val="004839ED"/>
    <w:rsid w:val="00483A0E"/>
    <w:rsid w:val="00485237"/>
    <w:rsid w:val="00485883"/>
    <w:rsid w:val="00486B22"/>
    <w:rsid w:val="00486FAB"/>
    <w:rsid w:val="00487DD0"/>
    <w:rsid w:val="00496078"/>
    <w:rsid w:val="00497BCF"/>
    <w:rsid w:val="00497D8A"/>
    <w:rsid w:val="004A14FE"/>
    <w:rsid w:val="004A3242"/>
    <w:rsid w:val="004A404A"/>
    <w:rsid w:val="004A47E6"/>
    <w:rsid w:val="004A57E1"/>
    <w:rsid w:val="004A7ED7"/>
    <w:rsid w:val="004B08DC"/>
    <w:rsid w:val="004B09DF"/>
    <w:rsid w:val="004B1C9D"/>
    <w:rsid w:val="004B1D2E"/>
    <w:rsid w:val="004B2DD8"/>
    <w:rsid w:val="004B5738"/>
    <w:rsid w:val="004B6D75"/>
    <w:rsid w:val="004C16E6"/>
    <w:rsid w:val="004C3BD3"/>
    <w:rsid w:val="004C43DC"/>
    <w:rsid w:val="004C4890"/>
    <w:rsid w:val="004C7123"/>
    <w:rsid w:val="004D08B6"/>
    <w:rsid w:val="004D1207"/>
    <w:rsid w:val="004D12B0"/>
    <w:rsid w:val="004D1760"/>
    <w:rsid w:val="004D193A"/>
    <w:rsid w:val="004D391F"/>
    <w:rsid w:val="004D4636"/>
    <w:rsid w:val="004D57F7"/>
    <w:rsid w:val="004D6216"/>
    <w:rsid w:val="004D719A"/>
    <w:rsid w:val="004D7BB0"/>
    <w:rsid w:val="004E0507"/>
    <w:rsid w:val="004E05B1"/>
    <w:rsid w:val="004E0A99"/>
    <w:rsid w:val="004E21DE"/>
    <w:rsid w:val="004F14D4"/>
    <w:rsid w:val="004F2A14"/>
    <w:rsid w:val="004F3F95"/>
    <w:rsid w:val="004F40AA"/>
    <w:rsid w:val="004F5170"/>
    <w:rsid w:val="004F6196"/>
    <w:rsid w:val="004F6472"/>
    <w:rsid w:val="004F726C"/>
    <w:rsid w:val="0050412B"/>
    <w:rsid w:val="00505D2E"/>
    <w:rsid w:val="00507A48"/>
    <w:rsid w:val="00513DCD"/>
    <w:rsid w:val="00514148"/>
    <w:rsid w:val="0051419D"/>
    <w:rsid w:val="00514602"/>
    <w:rsid w:val="00515C15"/>
    <w:rsid w:val="00516EC1"/>
    <w:rsid w:val="00517924"/>
    <w:rsid w:val="00521474"/>
    <w:rsid w:val="00521CD9"/>
    <w:rsid w:val="00521ED0"/>
    <w:rsid w:val="00523622"/>
    <w:rsid w:val="005248C8"/>
    <w:rsid w:val="00527046"/>
    <w:rsid w:val="0052749E"/>
    <w:rsid w:val="00533C8F"/>
    <w:rsid w:val="00534B74"/>
    <w:rsid w:val="00535C11"/>
    <w:rsid w:val="00536E73"/>
    <w:rsid w:val="00537256"/>
    <w:rsid w:val="00537416"/>
    <w:rsid w:val="0053789A"/>
    <w:rsid w:val="00543572"/>
    <w:rsid w:val="00543B8E"/>
    <w:rsid w:val="005463AA"/>
    <w:rsid w:val="0055205A"/>
    <w:rsid w:val="00552469"/>
    <w:rsid w:val="00555E2C"/>
    <w:rsid w:val="00560F52"/>
    <w:rsid w:val="00563463"/>
    <w:rsid w:val="00564AB7"/>
    <w:rsid w:val="00564ED0"/>
    <w:rsid w:val="0056700D"/>
    <w:rsid w:val="00571A8A"/>
    <w:rsid w:val="00571EC8"/>
    <w:rsid w:val="0057256A"/>
    <w:rsid w:val="00573728"/>
    <w:rsid w:val="00574A89"/>
    <w:rsid w:val="005760C1"/>
    <w:rsid w:val="0057774F"/>
    <w:rsid w:val="00584737"/>
    <w:rsid w:val="00584772"/>
    <w:rsid w:val="0059480A"/>
    <w:rsid w:val="00594CE8"/>
    <w:rsid w:val="00595AC0"/>
    <w:rsid w:val="005962BC"/>
    <w:rsid w:val="00596B49"/>
    <w:rsid w:val="005A075C"/>
    <w:rsid w:val="005A40BC"/>
    <w:rsid w:val="005A652A"/>
    <w:rsid w:val="005A7632"/>
    <w:rsid w:val="005B1F82"/>
    <w:rsid w:val="005B2D4F"/>
    <w:rsid w:val="005B35AD"/>
    <w:rsid w:val="005B3F0D"/>
    <w:rsid w:val="005B79FF"/>
    <w:rsid w:val="005B7D3A"/>
    <w:rsid w:val="005B7E35"/>
    <w:rsid w:val="005C0C64"/>
    <w:rsid w:val="005C2C5B"/>
    <w:rsid w:val="005C2FE7"/>
    <w:rsid w:val="005C5212"/>
    <w:rsid w:val="005C5EE8"/>
    <w:rsid w:val="005C63AE"/>
    <w:rsid w:val="005C6A09"/>
    <w:rsid w:val="005C6F61"/>
    <w:rsid w:val="005C7580"/>
    <w:rsid w:val="005D124F"/>
    <w:rsid w:val="005D1971"/>
    <w:rsid w:val="005D44A8"/>
    <w:rsid w:val="005D4F41"/>
    <w:rsid w:val="005D58A6"/>
    <w:rsid w:val="005D63D0"/>
    <w:rsid w:val="005D759A"/>
    <w:rsid w:val="005D79C0"/>
    <w:rsid w:val="005E03CB"/>
    <w:rsid w:val="005E0FE9"/>
    <w:rsid w:val="005E2947"/>
    <w:rsid w:val="005E3A1D"/>
    <w:rsid w:val="005E4D1F"/>
    <w:rsid w:val="005E69EA"/>
    <w:rsid w:val="005E6B72"/>
    <w:rsid w:val="005E74D5"/>
    <w:rsid w:val="005E77D1"/>
    <w:rsid w:val="005F022E"/>
    <w:rsid w:val="005F20E4"/>
    <w:rsid w:val="005F26AA"/>
    <w:rsid w:val="005F3FC8"/>
    <w:rsid w:val="005F5941"/>
    <w:rsid w:val="005F6F94"/>
    <w:rsid w:val="005F716C"/>
    <w:rsid w:val="005F7C7B"/>
    <w:rsid w:val="00600B97"/>
    <w:rsid w:val="006018C8"/>
    <w:rsid w:val="00601DB4"/>
    <w:rsid w:val="006023BD"/>
    <w:rsid w:val="00604A43"/>
    <w:rsid w:val="00604C75"/>
    <w:rsid w:val="006056F4"/>
    <w:rsid w:val="0060713C"/>
    <w:rsid w:val="00607EE6"/>
    <w:rsid w:val="00610164"/>
    <w:rsid w:val="006101A6"/>
    <w:rsid w:val="00614006"/>
    <w:rsid w:val="00615523"/>
    <w:rsid w:val="0061624A"/>
    <w:rsid w:val="00621825"/>
    <w:rsid w:val="00622ADA"/>
    <w:rsid w:val="00625D68"/>
    <w:rsid w:val="00626669"/>
    <w:rsid w:val="00632A3B"/>
    <w:rsid w:val="00633647"/>
    <w:rsid w:val="0063382F"/>
    <w:rsid w:val="006340FD"/>
    <w:rsid w:val="00634C6E"/>
    <w:rsid w:val="00640705"/>
    <w:rsid w:val="00641EE0"/>
    <w:rsid w:val="006423D0"/>
    <w:rsid w:val="00645B53"/>
    <w:rsid w:val="006466C7"/>
    <w:rsid w:val="00647099"/>
    <w:rsid w:val="00653A83"/>
    <w:rsid w:val="00657C0B"/>
    <w:rsid w:val="0066142A"/>
    <w:rsid w:val="00662392"/>
    <w:rsid w:val="00662446"/>
    <w:rsid w:val="00663C7C"/>
    <w:rsid w:val="006654D3"/>
    <w:rsid w:val="006658B4"/>
    <w:rsid w:val="00666206"/>
    <w:rsid w:val="00670F51"/>
    <w:rsid w:val="0067615C"/>
    <w:rsid w:val="006768F7"/>
    <w:rsid w:val="00680C1F"/>
    <w:rsid w:val="00681299"/>
    <w:rsid w:val="00682ADD"/>
    <w:rsid w:val="00683A25"/>
    <w:rsid w:val="0068447D"/>
    <w:rsid w:val="00684A33"/>
    <w:rsid w:val="0068506A"/>
    <w:rsid w:val="00690FCD"/>
    <w:rsid w:val="0069206A"/>
    <w:rsid w:val="0069354A"/>
    <w:rsid w:val="00694CF5"/>
    <w:rsid w:val="00695242"/>
    <w:rsid w:val="006A14E8"/>
    <w:rsid w:val="006A2570"/>
    <w:rsid w:val="006A43F7"/>
    <w:rsid w:val="006A47A7"/>
    <w:rsid w:val="006A60BB"/>
    <w:rsid w:val="006A6534"/>
    <w:rsid w:val="006A7D9E"/>
    <w:rsid w:val="006B0F3A"/>
    <w:rsid w:val="006B106C"/>
    <w:rsid w:val="006B5246"/>
    <w:rsid w:val="006C34CF"/>
    <w:rsid w:val="006C5FBC"/>
    <w:rsid w:val="006C6B40"/>
    <w:rsid w:val="006C79E7"/>
    <w:rsid w:val="006D03B7"/>
    <w:rsid w:val="006D06A4"/>
    <w:rsid w:val="006D1ED0"/>
    <w:rsid w:val="006D248D"/>
    <w:rsid w:val="006D2BC1"/>
    <w:rsid w:val="006D317C"/>
    <w:rsid w:val="006D46E1"/>
    <w:rsid w:val="006D472B"/>
    <w:rsid w:val="006D555F"/>
    <w:rsid w:val="006D613F"/>
    <w:rsid w:val="006D6B11"/>
    <w:rsid w:val="006E0754"/>
    <w:rsid w:val="006E0AC7"/>
    <w:rsid w:val="006E1782"/>
    <w:rsid w:val="006E2398"/>
    <w:rsid w:val="006E32BF"/>
    <w:rsid w:val="006E3D47"/>
    <w:rsid w:val="006E49A5"/>
    <w:rsid w:val="006E61A4"/>
    <w:rsid w:val="006F1989"/>
    <w:rsid w:val="006F2359"/>
    <w:rsid w:val="006F2E21"/>
    <w:rsid w:val="006F3304"/>
    <w:rsid w:val="006F3AC7"/>
    <w:rsid w:val="006F3B08"/>
    <w:rsid w:val="006F4BD6"/>
    <w:rsid w:val="006F732F"/>
    <w:rsid w:val="006F7983"/>
    <w:rsid w:val="006F7EBF"/>
    <w:rsid w:val="00700C3E"/>
    <w:rsid w:val="00702C4F"/>
    <w:rsid w:val="007039AA"/>
    <w:rsid w:val="00705AE7"/>
    <w:rsid w:val="00707981"/>
    <w:rsid w:val="00707ABB"/>
    <w:rsid w:val="00711932"/>
    <w:rsid w:val="00711FDE"/>
    <w:rsid w:val="00712039"/>
    <w:rsid w:val="00713639"/>
    <w:rsid w:val="0071636C"/>
    <w:rsid w:val="00717EF6"/>
    <w:rsid w:val="00721EAA"/>
    <w:rsid w:val="00722896"/>
    <w:rsid w:val="00723009"/>
    <w:rsid w:val="00723781"/>
    <w:rsid w:val="007259CE"/>
    <w:rsid w:val="007264C7"/>
    <w:rsid w:val="007264D5"/>
    <w:rsid w:val="00726F0E"/>
    <w:rsid w:val="007279D1"/>
    <w:rsid w:val="00727B60"/>
    <w:rsid w:val="00730115"/>
    <w:rsid w:val="00731883"/>
    <w:rsid w:val="007322EB"/>
    <w:rsid w:val="00732310"/>
    <w:rsid w:val="00733CE1"/>
    <w:rsid w:val="00736717"/>
    <w:rsid w:val="007410F2"/>
    <w:rsid w:val="00742F17"/>
    <w:rsid w:val="0074423A"/>
    <w:rsid w:val="00745143"/>
    <w:rsid w:val="007451BE"/>
    <w:rsid w:val="007452DB"/>
    <w:rsid w:val="00745E95"/>
    <w:rsid w:val="007463AC"/>
    <w:rsid w:val="007466F4"/>
    <w:rsid w:val="00746C23"/>
    <w:rsid w:val="00752E90"/>
    <w:rsid w:val="007549FC"/>
    <w:rsid w:val="00754BCD"/>
    <w:rsid w:val="00755680"/>
    <w:rsid w:val="007579C3"/>
    <w:rsid w:val="007601EA"/>
    <w:rsid w:val="007602CA"/>
    <w:rsid w:val="007605DB"/>
    <w:rsid w:val="00762B6E"/>
    <w:rsid w:val="00764C01"/>
    <w:rsid w:val="00766B5F"/>
    <w:rsid w:val="007673A1"/>
    <w:rsid w:val="007730E0"/>
    <w:rsid w:val="007747CE"/>
    <w:rsid w:val="00774B3B"/>
    <w:rsid w:val="00780461"/>
    <w:rsid w:val="0078117F"/>
    <w:rsid w:val="00782018"/>
    <w:rsid w:val="00782250"/>
    <w:rsid w:val="00782614"/>
    <w:rsid w:val="007844C9"/>
    <w:rsid w:val="007905F5"/>
    <w:rsid w:val="0079449F"/>
    <w:rsid w:val="00794ACB"/>
    <w:rsid w:val="00794FD7"/>
    <w:rsid w:val="007A17F3"/>
    <w:rsid w:val="007A3602"/>
    <w:rsid w:val="007A54E8"/>
    <w:rsid w:val="007A7C65"/>
    <w:rsid w:val="007B250E"/>
    <w:rsid w:val="007B3019"/>
    <w:rsid w:val="007B3F3A"/>
    <w:rsid w:val="007B6A91"/>
    <w:rsid w:val="007B76E1"/>
    <w:rsid w:val="007B7C71"/>
    <w:rsid w:val="007C39ED"/>
    <w:rsid w:val="007C4458"/>
    <w:rsid w:val="007C4CE3"/>
    <w:rsid w:val="007D1EEF"/>
    <w:rsid w:val="007D5FD6"/>
    <w:rsid w:val="007D6D73"/>
    <w:rsid w:val="007D74EB"/>
    <w:rsid w:val="007E5944"/>
    <w:rsid w:val="007F03BD"/>
    <w:rsid w:val="007F0B13"/>
    <w:rsid w:val="007F1009"/>
    <w:rsid w:val="007F3D46"/>
    <w:rsid w:val="007F5F34"/>
    <w:rsid w:val="007F6058"/>
    <w:rsid w:val="007F6259"/>
    <w:rsid w:val="007F6F17"/>
    <w:rsid w:val="007F7518"/>
    <w:rsid w:val="007F774A"/>
    <w:rsid w:val="008007B6"/>
    <w:rsid w:val="008007BA"/>
    <w:rsid w:val="00801592"/>
    <w:rsid w:val="00801B1A"/>
    <w:rsid w:val="0080494F"/>
    <w:rsid w:val="0080538E"/>
    <w:rsid w:val="00807409"/>
    <w:rsid w:val="00812FC9"/>
    <w:rsid w:val="00813273"/>
    <w:rsid w:val="0081781A"/>
    <w:rsid w:val="00821C69"/>
    <w:rsid w:val="00824BF8"/>
    <w:rsid w:val="008257CE"/>
    <w:rsid w:val="0082741F"/>
    <w:rsid w:val="00831D95"/>
    <w:rsid w:val="008321A9"/>
    <w:rsid w:val="0083424C"/>
    <w:rsid w:val="008350CF"/>
    <w:rsid w:val="008362EF"/>
    <w:rsid w:val="00836AFE"/>
    <w:rsid w:val="00836ECC"/>
    <w:rsid w:val="008374F0"/>
    <w:rsid w:val="00840783"/>
    <w:rsid w:val="00842AFE"/>
    <w:rsid w:val="0084409E"/>
    <w:rsid w:val="00846EF9"/>
    <w:rsid w:val="00847A5D"/>
    <w:rsid w:val="008501EB"/>
    <w:rsid w:val="00851E53"/>
    <w:rsid w:val="00851FF6"/>
    <w:rsid w:val="008522CC"/>
    <w:rsid w:val="00854C8B"/>
    <w:rsid w:val="008552B0"/>
    <w:rsid w:val="00856489"/>
    <w:rsid w:val="008607DC"/>
    <w:rsid w:val="00864567"/>
    <w:rsid w:val="00867F3A"/>
    <w:rsid w:val="0087000A"/>
    <w:rsid w:val="00875315"/>
    <w:rsid w:val="00876D48"/>
    <w:rsid w:val="00881979"/>
    <w:rsid w:val="00881C56"/>
    <w:rsid w:val="00883A83"/>
    <w:rsid w:val="00884357"/>
    <w:rsid w:val="00885A13"/>
    <w:rsid w:val="0089081E"/>
    <w:rsid w:val="00892182"/>
    <w:rsid w:val="00893443"/>
    <w:rsid w:val="00894631"/>
    <w:rsid w:val="00894CA6"/>
    <w:rsid w:val="00894D6D"/>
    <w:rsid w:val="00896C4E"/>
    <w:rsid w:val="00896CDA"/>
    <w:rsid w:val="00897029"/>
    <w:rsid w:val="008970F3"/>
    <w:rsid w:val="008A4B6A"/>
    <w:rsid w:val="008A5C86"/>
    <w:rsid w:val="008A66FE"/>
    <w:rsid w:val="008B0880"/>
    <w:rsid w:val="008B438F"/>
    <w:rsid w:val="008B613E"/>
    <w:rsid w:val="008C12C2"/>
    <w:rsid w:val="008C256E"/>
    <w:rsid w:val="008C40E4"/>
    <w:rsid w:val="008C5D04"/>
    <w:rsid w:val="008D58E8"/>
    <w:rsid w:val="008D6C39"/>
    <w:rsid w:val="008D75A9"/>
    <w:rsid w:val="008E647A"/>
    <w:rsid w:val="008E66EE"/>
    <w:rsid w:val="008E746D"/>
    <w:rsid w:val="008F1094"/>
    <w:rsid w:val="008F1C26"/>
    <w:rsid w:val="008F3599"/>
    <w:rsid w:val="008F4CEB"/>
    <w:rsid w:val="008F5B9D"/>
    <w:rsid w:val="0090252B"/>
    <w:rsid w:val="009032F1"/>
    <w:rsid w:val="009073B0"/>
    <w:rsid w:val="00910750"/>
    <w:rsid w:val="009136AF"/>
    <w:rsid w:val="00916485"/>
    <w:rsid w:val="009166B7"/>
    <w:rsid w:val="00916AE9"/>
    <w:rsid w:val="009223A7"/>
    <w:rsid w:val="00922B2D"/>
    <w:rsid w:val="00924EE3"/>
    <w:rsid w:val="00925ACE"/>
    <w:rsid w:val="00926467"/>
    <w:rsid w:val="00926B05"/>
    <w:rsid w:val="00927A3B"/>
    <w:rsid w:val="00927A9C"/>
    <w:rsid w:val="00927D69"/>
    <w:rsid w:val="00935AB7"/>
    <w:rsid w:val="009373B8"/>
    <w:rsid w:val="00937C48"/>
    <w:rsid w:val="00940952"/>
    <w:rsid w:val="00940B8F"/>
    <w:rsid w:val="00942C4D"/>
    <w:rsid w:val="00943509"/>
    <w:rsid w:val="00946A0C"/>
    <w:rsid w:val="00953AC7"/>
    <w:rsid w:val="009546D4"/>
    <w:rsid w:val="0095594F"/>
    <w:rsid w:val="00956678"/>
    <w:rsid w:val="00960E26"/>
    <w:rsid w:val="0096171A"/>
    <w:rsid w:val="00965721"/>
    <w:rsid w:val="00966234"/>
    <w:rsid w:val="00971D18"/>
    <w:rsid w:val="009760BF"/>
    <w:rsid w:val="00977C4C"/>
    <w:rsid w:val="00977EFA"/>
    <w:rsid w:val="009827BA"/>
    <w:rsid w:val="00987B1E"/>
    <w:rsid w:val="00990755"/>
    <w:rsid w:val="00992501"/>
    <w:rsid w:val="00993556"/>
    <w:rsid w:val="009937D2"/>
    <w:rsid w:val="00996933"/>
    <w:rsid w:val="009A11DC"/>
    <w:rsid w:val="009A2289"/>
    <w:rsid w:val="009A39AF"/>
    <w:rsid w:val="009A4429"/>
    <w:rsid w:val="009A4EBC"/>
    <w:rsid w:val="009A4ED3"/>
    <w:rsid w:val="009A7BEA"/>
    <w:rsid w:val="009B2AEA"/>
    <w:rsid w:val="009B2C2B"/>
    <w:rsid w:val="009B5AC2"/>
    <w:rsid w:val="009B5B6B"/>
    <w:rsid w:val="009B5D01"/>
    <w:rsid w:val="009B7B2C"/>
    <w:rsid w:val="009C06C9"/>
    <w:rsid w:val="009C0EA7"/>
    <w:rsid w:val="009C5D9D"/>
    <w:rsid w:val="009C7868"/>
    <w:rsid w:val="009C7AAF"/>
    <w:rsid w:val="009D09F9"/>
    <w:rsid w:val="009D1B71"/>
    <w:rsid w:val="009D2BF9"/>
    <w:rsid w:val="009D2CC4"/>
    <w:rsid w:val="009D2D5C"/>
    <w:rsid w:val="009D56EC"/>
    <w:rsid w:val="009D793C"/>
    <w:rsid w:val="009E1953"/>
    <w:rsid w:val="009E3DCC"/>
    <w:rsid w:val="009E48D5"/>
    <w:rsid w:val="009E4C39"/>
    <w:rsid w:val="009E4F38"/>
    <w:rsid w:val="009E6332"/>
    <w:rsid w:val="009E7425"/>
    <w:rsid w:val="009E7F0E"/>
    <w:rsid w:val="009F1223"/>
    <w:rsid w:val="009F1F44"/>
    <w:rsid w:val="009F2903"/>
    <w:rsid w:val="009F4BE7"/>
    <w:rsid w:val="009F622D"/>
    <w:rsid w:val="009F71D1"/>
    <w:rsid w:val="009F73CD"/>
    <w:rsid w:val="00A02C17"/>
    <w:rsid w:val="00A03E51"/>
    <w:rsid w:val="00A0770A"/>
    <w:rsid w:val="00A10FFC"/>
    <w:rsid w:val="00A13140"/>
    <w:rsid w:val="00A20C05"/>
    <w:rsid w:val="00A23650"/>
    <w:rsid w:val="00A23CB9"/>
    <w:rsid w:val="00A25616"/>
    <w:rsid w:val="00A30B55"/>
    <w:rsid w:val="00A32762"/>
    <w:rsid w:val="00A32BBA"/>
    <w:rsid w:val="00A33145"/>
    <w:rsid w:val="00A33ADD"/>
    <w:rsid w:val="00A35DFA"/>
    <w:rsid w:val="00A365A4"/>
    <w:rsid w:val="00A37276"/>
    <w:rsid w:val="00A37695"/>
    <w:rsid w:val="00A40876"/>
    <w:rsid w:val="00A40D2E"/>
    <w:rsid w:val="00A43F62"/>
    <w:rsid w:val="00A4472D"/>
    <w:rsid w:val="00A4486E"/>
    <w:rsid w:val="00A46330"/>
    <w:rsid w:val="00A466A2"/>
    <w:rsid w:val="00A4689B"/>
    <w:rsid w:val="00A46B61"/>
    <w:rsid w:val="00A47E34"/>
    <w:rsid w:val="00A516C3"/>
    <w:rsid w:val="00A54FA2"/>
    <w:rsid w:val="00A557F0"/>
    <w:rsid w:val="00A56AA2"/>
    <w:rsid w:val="00A576DA"/>
    <w:rsid w:val="00A6135E"/>
    <w:rsid w:val="00A614F5"/>
    <w:rsid w:val="00A6257D"/>
    <w:rsid w:val="00A63336"/>
    <w:rsid w:val="00A66596"/>
    <w:rsid w:val="00A66B53"/>
    <w:rsid w:val="00A70845"/>
    <w:rsid w:val="00A71970"/>
    <w:rsid w:val="00A71EC0"/>
    <w:rsid w:val="00A7390E"/>
    <w:rsid w:val="00A75009"/>
    <w:rsid w:val="00A824F1"/>
    <w:rsid w:val="00A8469E"/>
    <w:rsid w:val="00A84B96"/>
    <w:rsid w:val="00A8569B"/>
    <w:rsid w:val="00A86797"/>
    <w:rsid w:val="00A87FA8"/>
    <w:rsid w:val="00A900DB"/>
    <w:rsid w:val="00A90E11"/>
    <w:rsid w:val="00A91557"/>
    <w:rsid w:val="00A91C77"/>
    <w:rsid w:val="00A921D3"/>
    <w:rsid w:val="00A9232F"/>
    <w:rsid w:val="00A9252A"/>
    <w:rsid w:val="00A92718"/>
    <w:rsid w:val="00A9303E"/>
    <w:rsid w:val="00A93F6D"/>
    <w:rsid w:val="00A945DB"/>
    <w:rsid w:val="00A96509"/>
    <w:rsid w:val="00AA1976"/>
    <w:rsid w:val="00AA1FF0"/>
    <w:rsid w:val="00AA3E79"/>
    <w:rsid w:val="00AA4187"/>
    <w:rsid w:val="00AA677B"/>
    <w:rsid w:val="00AA7B9E"/>
    <w:rsid w:val="00AB4D48"/>
    <w:rsid w:val="00AB53D9"/>
    <w:rsid w:val="00AC2987"/>
    <w:rsid w:val="00AC3984"/>
    <w:rsid w:val="00AC4FED"/>
    <w:rsid w:val="00AC7319"/>
    <w:rsid w:val="00AD1376"/>
    <w:rsid w:val="00AD27A1"/>
    <w:rsid w:val="00AD36F4"/>
    <w:rsid w:val="00AD6488"/>
    <w:rsid w:val="00AE0472"/>
    <w:rsid w:val="00AE1FEA"/>
    <w:rsid w:val="00AE2808"/>
    <w:rsid w:val="00AE58ED"/>
    <w:rsid w:val="00AE7799"/>
    <w:rsid w:val="00AF0A00"/>
    <w:rsid w:val="00AF4B32"/>
    <w:rsid w:val="00AF4BD2"/>
    <w:rsid w:val="00AF5129"/>
    <w:rsid w:val="00AF67C8"/>
    <w:rsid w:val="00AF6A34"/>
    <w:rsid w:val="00AF732A"/>
    <w:rsid w:val="00AF75A4"/>
    <w:rsid w:val="00B01E0A"/>
    <w:rsid w:val="00B0217A"/>
    <w:rsid w:val="00B04AE6"/>
    <w:rsid w:val="00B0736C"/>
    <w:rsid w:val="00B1005F"/>
    <w:rsid w:val="00B10653"/>
    <w:rsid w:val="00B1239F"/>
    <w:rsid w:val="00B133AA"/>
    <w:rsid w:val="00B15E77"/>
    <w:rsid w:val="00B174A2"/>
    <w:rsid w:val="00B17E59"/>
    <w:rsid w:val="00B17FAF"/>
    <w:rsid w:val="00B20CD0"/>
    <w:rsid w:val="00B21203"/>
    <w:rsid w:val="00B21274"/>
    <w:rsid w:val="00B219F3"/>
    <w:rsid w:val="00B21C5A"/>
    <w:rsid w:val="00B2286F"/>
    <w:rsid w:val="00B23ACA"/>
    <w:rsid w:val="00B23D2C"/>
    <w:rsid w:val="00B251A7"/>
    <w:rsid w:val="00B26A8C"/>
    <w:rsid w:val="00B30596"/>
    <w:rsid w:val="00B30CEC"/>
    <w:rsid w:val="00B30D8F"/>
    <w:rsid w:val="00B31AF3"/>
    <w:rsid w:val="00B32AE6"/>
    <w:rsid w:val="00B354C9"/>
    <w:rsid w:val="00B3588B"/>
    <w:rsid w:val="00B373A8"/>
    <w:rsid w:val="00B37B1E"/>
    <w:rsid w:val="00B42B65"/>
    <w:rsid w:val="00B46AB8"/>
    <w:rsid w:val="00B4777B"/>
    <w:rsid w:val="00B55229"/>
    <w:rsid w:val="00B5563F"/>
    <w:rsid w:val="00B55E8D"/>
    <w:rsid w:val="00B560E3"/>
    <w:rsid w:val="00B57862"/>
    <w:rsid w:val="00B57F22"/>
    <w:rsid w:val="00B60C3D"/>
    <w:rsid w:val="00B60E0B"/>
    <w:rsid w:val="00B6205D"/>
    <w:rsid w:val="00B639DA"/>
    <w:rsid w:val="00B64279"/>
    <w:rsid w:val="00B65A31"/>
    <w:rsid w:val="00B65D55"/>
    <w:rsid w:val="00B662E2"/>
    <w:rsid w:val="00B71458"/>
    <w:rsid w:val="00B71D34"/>
    <w:rsid w:val="00B721BD"/>
    <w:rsid w:val="00B73432"/>
    <w:rsid w:val="00B75E51"/>
    <w:rsid w:val="00B76346"/>
    <w:rsid w:val="00B7709D"/>
    <w:rsid w:val="00B77822"/>
    <w:rsid w:val="00B8014F"/>
    <w:rsid w:val="00B80C78"/>
    <w:rsid w:val="00B8300D"/>
    <w:rsid w:val="00B843BD"/>
    <w:rsid w:val="00B84A1E"/>
    <w:rsid w:val="00B84A35"/>
    <w:rsid w:val="00B87418"/>
    <w:rsid w:val="00B92750"/>
    <w:rsid w:val="00B934C6"/>
    <w:rsid w:val="00B936A4"/>
    <w:rsid w:val="00B9447F"/>
    <w:rsid w:val="00B952FE"/>
    <w:rsid w:val="00B95AEC"/>
    <w:rsid w:val="00B96C95"/>
    <w:rsid w:val="00BA0206"/>
    <w:rsid w:val="00BA2D74"/>
    <w:rsid w:val="00BA333D"/>
    <w:rsid w:val="00BA6DFF"/>
    <w:rsid w:val="00BA789B"/>
    <w:rsid w:val="00BB15F6"/>
    <w:rsid w:val="00BB1881"/>
    <w:rsid w:val="00BB1C13"/>
    <w:rsid w:val="00BB1F0D"/>
    <w:rsid w:val="00BB3C6C"/>
    <w:rsid w:val="00BB4838"/>
    <w:rsid w:val="00BC11A8"/>
    <w:rsid w:val="00BC1E3A"/>
    <w:rsid w:val="00BC30B8"/>
    <w:rsid w:val="00BC3304"/>
    <w:rsid w:val="00BC5EF9"/>
    <w:rsid w:val="00BD0727"/>
    <w:rsid w:val="00BD09DC"/>
    <w:rsid w:val="00BD0D21"/>
    <w:rsid w:val="00BD281B"/>
    <w:rsid w:val="00BD6EF3"/>
    <w:rsid w:val="00BD712D"/>
    <w:rsid w:val="00BE3408"/>
    <w:rsid w:val="00BE7E0F"/>
    <w:rsid w:val="00BE7F24"/>
    <w:rsid w:val="00BF1771"/>
    <w:rsid w:val="00BF565F"/>
    <w:rsid w:val="00C0190A"/>
    <w:rsid w:val="00C01B3D"/>
    <w:rsid w:val="00C05544"/>
    <w:rsid w:val="00C06BE0"/>
    <w:rsid w:val="00C073A5"/>
    <w:rsid w:val="00C076C7"/>
    <w:rsid w:val="00C0778A"/>
    <w:rsid w:val="00C07928"/>
    <w:rsid w:val="00C10F35"/>
    <w:rsid w:val="00C12CD4"/>
    <w:rsid w:val="00C141FB"/>
    <w:rsid w:val="00C209FC"/>
    <w:rsid w:val="00C2128D"/>
    <w:rsid w:val="00C21D28"/>
    <w:rsid w:val="00C22229"/>
    <w:rsid w:val="00C22B89"/>
    <w:rsid w:val="00C23070"/>
    <w:rsid w:val="00C23893"/>
    <w:rsid w:val="00C261CD"/>
    <w:rsid w:val="00C33BD7"/>
    <w:rsid w:val="00C35D7A"/>
    <w:rsid w:val="00C35E97"/>
    <w:rsid w:val="00C400E8"/>
    <w:rsid w:val="00C41DAD"/>
    <w:rsid w:val="00C423C8"/>
    <w:rsid w:val="00C42F2B"/>
    <w:rsid w:val="00C43C24"/>
    <w:rsid w:val="00C44747"/>
    <w:rsid w:val="00C456A2"/>
    <w:rsid w:val="00C45DFC"/>
    <w:rsid w:val="00C468CA"/>
    <w:rsid w:val="00C505E2"/>
    <w:rsid w:val="00C50D1B"/>
    <w:rsid w:val="00C53F79"/>
    <w:rsid w:val="00C552A0"/>
    <w:rsid w:val="00C56CF0"/>
    <w:rsid w:val="00C614E6"/>
    <w:rsid w:val="00C6378E"/>
    <w:rsid w:val="00C63B32"/>
    <w:rsid w:val="00C64411"/>
    <w:rsid w:val="00C646CC"/>
    <w:rsid w:val="00C64C8C"/>
    <w:rsid w:val="00C653C1"/>
    <w:rsid w:val="00C6687C"/>
    <w:rsid w:val="00C6708E"/>
    <w:rsid w:val="00C67DDE"/>
    <w:rsid w:val="00C67ED2"/>
    <w:rsid w:val="00C70541"/>
    <w:rsid w:val="00C7570F"/>
    <w:rsid w:val="00C76EBC"/>
    <w:rsid w:val="00C77718"/>
    <w:rsid w:val="00C80D02"/>
    <w:rsid w:val="00C80FD7"/>
    <w:rsid w:val="00C829A6"/>
    <w:rsid w:val="00C841D4"/>
    <w:rsid w:val="00C848B9"/>
    <w:rsid w:val="00C849FD"/>
    <w:rsid w:val="00C85B96"/>
    <w:rsid w:val="00C9098F"/>
    <w:rsid w:val="00C90BDF"/>
    <w:rsid w:val="00C9112A"/>
    <w:rsid w:val="00C911DB"/>
    <w:rsid w:val="00C91328"/>
    <w:rsid w:val="00C923C4"/>
    <w:rsid w:val="00C92B6E"/>
    <w:rsid w:val="00C97951"/>
    <w:rsid w:val="00CA1AC9"/>
    <w:rsid w:val="00CA4CD0"/>
    <w:rsid w:val="00CC0B31"/>
    <w:rsid w:val="00CC112C"/>
    <w:rsid w:val="00CC1745"/>
    <w:rsid w:val="00CC285B"/>
    <w:rsid w:val="00CC3007"/>
    <w:rsid w:val="00CC36BC"/>
    <w:rsid w:val="00CC6ADB"/>
    <w:rsid w:val="00CD0948"/>
    <w:rsid w:val="00CD6D96"/>
    <w:rsid w:val="00CD6F32"/>
    <w:rsid w:val="00CD6F9B"/>
    <w:rsid w:val="00CD7D96"/>
    <w:rsid w:val="00CE4772"/>
    <w:rsid w:val="00CE5BF8"/>
    <w:rsid w:val="00CE67FF"/>
    <w:rsid w:val="00CF31BC"/>
    <w:rsid w:val="00CF35F7"/>
    <w:rsid w:val="00CF3E67"/>
    <w:rsid w:val="00CF5B50"/>
    <w:rsid w:val="00CF7CEB"/>
    <w:rsid w:val="00D02B9A"/>
    <w:rsid w:val="00D03202"/>
    <w:rsid w:val="00D034DA"/>
    <w:rsid w:val="00D039E0"/>
    <w:rsid w:val="00D03CB9"/>
    <w:rsid w:val="00D03D12"/>
    <w:rsid w:val="00D06D6B"/>
    <w:rsid w:val="00D07DB6"/>
    <w:rsid w:val="00D122DE"/>
    <w:rsid w:val="00D13FE3"/>
    <w:rsid w:val="00D140D4"/>
    <w:rsid w:val="00D1482F"/>
    <w:rsid w:val="00D14D8E"/>
    <w:rsid w:val="00D14E9A"/>
    <w:rsid w:val="00D1532B"/>
    <w:rsid w:val="00D178C2"/>
    <w:rsid w:val="00D20FD5"/>
    <w:rsid w:val="00D21944"/>
    <w:rsid w:val="00D251D4"/>
    <w:rsid w:val="00D25C14"/>
    <w:rsid w:val="00D315B3"/>
    <w:rsid w:val="00D31A5D"/>
    <w:rsid w:val="00D32B3B"/>
    <w:rsid w:val="00D36AFC"/>
    <w:rsid w:val="00D37550"/>
    <w:rsid w:val="00D411CE"/>
    <w:rsid w:val="00D413CB"/>
    <w:rsid w:val="00D428CB"/>
    <w:rsid w:val="00D42F26"/>
    <w:rsid w:val="00D4542E"/>
    <w:rsid w:val="00D46702"/>
    <w:rsid w:val="00D47D03"/>
    <w:rsid w:val="00D51092"/>
    <w:rsid w:val="00D54D51"/>
    <w:rsid w:val="00D55660"/>
    <w:rsid w:val="00D55C28"/>
    <w:rsid w:val="00D5633F"/>
    <w:rsid w:val="00D56642"/>
    <w:rsid w:val="00D56D10"/>
    <w:rsid w:val="00D635E4"/>
    <w:rsid w:val="00D67D2D"/>
    <w:rsid w:val="00D70691"/>
    <w:rsid w:val="00D7256B"/>
    <w:rsid w:val="00D730F4"/>
    <w:rsid w:val="00D73981"/>
    <w:rsid w:val="00D73F68"/>
    <w:rsid w:val="00D74D32"/>
    <w:rsid w:val="00D74D80"/>
    <w:rsid w:val="00D74F61"/>
    <w:rsid w:val="00D767D3"/>
    <w:rsid w:val="00D76A39"/>
    <w:rsid w:val="00D80B3D"/>
    <w:rsid w:val="00D81210"/>
    <w:rsid w:val="00D83749"/>
    <w:rsid w:val="00D84A6E"/>
    <w:rsid w:val="00D865B5"/>
    <w:rsid w:val="00D87044"/>
    <w:rsid w:val="00D87B84"/>
    <w:rsid w:val="00D90515"/>
    <w:rsid w:val="00D93549"/>
    <w:rsid w:val="00D963B9"/>
    <w:rsid w:val="00D96CBB"/>
    <w:rsid w:val="00D96EA8"/>
    <w:rsid w:val="00D972EB"/>
    <w:rsid w:val="00DA0E9B"/>
    <w:rsid w:val="00DA1691"/>
    <w:rsid w:val="00DA1DF0"/>
    <w:rsid w:val="00DA2A4F"/>
    <w:rsid w:val="00DA3F9F"/>
    <w:rsid w:val="00DA66FE"/>
    <w:rsid w:val="00DA6D8E"/>
    <w:rsid w:val="00DA71E2"/>
    <w:rsid w:val="00DB05F4"/>
    <w:rsid w:val="00DB0854"/>
    <w:rsid w:val="00DB0B7B"/>
    <w:rsid w:val="00DB1328"/>
    <w:rsid w:val="00DB7F5A"/>
    <w:rsid w:val="00DC0745"/>
    <w:rsid w:val="00DC1CC5"/>
    <w:rsid w:val="00DC2AAF"/>
    <w:rsid w:val="00DC2B82"/>
    <w:rsid w:val="00DC4DF3"/>
    <w:rsid w:val="00DD1AC8"/>
    <w:rsid w:val="00DD3795"/>
    <w:rsid w:val="00DD3A32"/>
    <w:rsid w:val="00DD5813"/>
    <w:rsid w:val="00DD6372"/>
    <w:rsid w:val="00DE1BBA"/>
    <w:rsid w:val="00DE2CE8"/>
    <w:rsid w:val="00DE2DAB"/>
    <w:rsid w:val="00DE32A1"/>
    <w:rsid w:val="00DE49BE"/>
    <w:rsid w:val="00DE6C69"/>
    <w:rsid w:val="00DE7C50"/>
    <w:rsid w:val="00DF0BBE"/>
    <w:rsid w:val="00DF0DE4"/>
    <w:rsid w:val="00DF42E5"/>
    <w:rsid w:val="00DF5168"/>
    <w:rsid w:val="00DF583A"/>
    <w:rsid w:val="00DF5CE3"/>
    <w:rsid w:val="00DF688D"/>
    <w:rsid w:val="00E007BF"/>
    <w:rsid w:val="00E03E82"/>
    <w:rsid w:val="00E0769E"/>
    <w:rsid w:val="00E1196C"/>
    <w:rsid w:val="00E14BE8"/>
    <w:rsid w:val="00E160C0"/>
    <w:rsid w:val="00E16DFA"/>
    <w:rsid w:val="00E20FB3"/>
    <w:rsid w:val="00E26E0F"/>
    <w:rsid w:val="00E30763"/>
    <w:rsid w:val="00E33321"/>
    <w:rsid w:val="00E34481"/>
    <w:rsid w:val="00E406A3"/>
    <w:rsid w:val="00E41353"/>
    <w:rsid w:val="00E41AE9"/>
    <w:rsid w:val="00E44891"/>
    <w:rsid w:val="00E451E8"/>
    <w:rsid w:val="00E46079"/>
    <w:rsid w:val="00E46EFA"/>
    <w:rsid w:val="00E50836"/>
    <w:rsid w:val="00E5212F"/>
    <w:rsid w:val="00E54D24"/>
    <w:rsid w:val="00E557F9"/>
    <w:rsid w:val="00E56693"/>
    <w:rsid w:val="00E60294"/>
    <w:rsid w:val="00E61664"/>
    <w:rsid w:val="00E6170F"/>
    <w:rsid w:val="00E63BDE"/>
    <w:rsid w:val="00E63CEC"/>
    <w:rsid w:val="00E64BCC"/>
    <w:rsid w:val="00E668C5"/>
    <w:rsid w:val="00E66C54"/>
    <w:rsid w:val="00E67447"/>
    <w:rsid w:val="00E73060"/>
    <w:rsid w:val="00E73464"/>
    <w:rsid w:val="00E75A03"/>
    <w:rsid w:val="00E75FB7"/>
    <w:rsid w:val="00E804C1"/>
    <w:rsid w:val="00E807D2"/>
    <w:rsid w:val="00E82C79"/>
    <w:rsid w:val="00E82C94"/>
    <w:rsid w:val="00E82F37"/>
    <w:rsid w:val="00E838DF"/>
    <w:rsid w:val="00E842C8"/>
    <w:rsid w:val="00E9039B"/>
    <w:rsid w:val="00E909D0"/>
    <w:rsid w:val="00E90FF4"/>
    <w:rsid w:val="00E9132B"/>
    <w:rsid w:val="00E91CA3"/>
    <w:rsid w:val="00E91CE4"/>
    <w:rsid w:val="00E91CF9"/>
    <w:rsid w:val="00E956A2"/>
    <w:rsid w:val="00E95E39"/>
    <w:rsid w:val="00E965E6"/>
    <w:rsid w:val="00EA19B0"/>
    <w:rsid w:val="00EA2267"/>
    <w:rsid w:val="00EA229F"/>
    <w:rsid w:val="00EA2517"/>
    <w:rsid w:val="00EA5101"/>
    <w:rsid w:val="00EA541C"/>
    <w:rsid w:val="00EA5837"/>
    <w:rsid w:val="00EA7138"/>
    <w:rsid w:val="00EA7EF9"/>
    <w:rsid w:val="00EB1440"/>
    <w:rsid w:val="00EB21C6"/>
    <w:rsid w:val="00EB4541"/>
    <w:rsid w:val="00EB6572"/>
    <w:rsid w:val="00EC0F9E"/>
    <w:rsid w:val="00EC15CC"/>
    <w:rsid w:val="00EC317C"/>
    <w:rsid w:val="00EC5ED8"/>
    <w:rsid w:val="00EC686B"/>
    <w:rsid w:val="00EC71AB"/>
    <w:rsid w:val="00ED0010"/>
    <w:rsid w:val="00ED09A7"/>
    <w:rsid w:val="00ED0D75"/>
    <w:rsid w:val="00ED2170"/>
    <w:rsid w:val="00ED5DF5"/>
    <w:rsid w:val="00ED63DC"/>
    <w:rsid w:val="00ED6624"/>
    <w:rsid w:val="00EE1575"/>
    <w:rsid w:val="00EE19A7"/>
    <w:rsid w:val="00EE1F93"/>
    <w:rsid w:val="00EE2625"/>
    <w:rsid w:val="00EE2D14"/>
    <w:rsid w:val="00EE79D0"/>
    <w:rsid w:val="00EF10E0"/>
    <w:rsid w:val="00EF5ECD"/>
    <w:rsid w:val="00EF61B9"/>
    <w:rsid w:val="00EF62AC"/>
    <w:rsid w:val="00EF6DE8"/>
    <w:rsid w:val="00EF71C8"/>
    <w:rsid w:val="00EF7BE9"/>
    <w:rsid w:val="00F020E6"/>
    <w:rsid w:val="00F03BD4"/>
    <w:rsid w:val="00F0474C"/>
    <w:rsid w:val="00F04F28"/>
    <w:rsid w:val="00F06DA1"/>
    <w:rsid w:val="00F1123A"/>
    <w:rsid w:val="00F11BF5"/>
    <w:rsid w:val="00F1239A"/>
    <w:rsid w:val="00F14487"/>
    <w:rsid w:val="00F17CD6"/>
    <w:rsid w:val="00F20619"/>
    <w:rsid w:val="00F20B26"/>
    <w:rsid w:val="00F23850"/>
    <w:rsid w:val="00F32F2E"/>
    <w:rsid w:val="00F36EFA"/>
    <w:rsid w:val="00F41908"/>
    <w:rsid w:val="00F452D9"/>
    <w:rsid w:val="00F4533F"/>
    <w:rsid w:val="00F46204"/>
    <w:rsid w:val="00F516BF"/>
    <w:rsid w:val="00F52D63"/>
    <w:rsid w:val="00F55484"/>
    <w:rsid w:val="00F5586D"/>
    <w:rsid w:val="00F55C1B"/>
    <w:rsid w:val="00F5605D"/>
    <w:rsid w:val="00F60FB3"/>
    <w:rsid w:val="00F62183"/>
    <w:rsid w:val="00F623BE"/>
    <w:rsid w:val="00F647E4"/>
    <w:rsid w:val="00F65B2E"/>
    <w:rsid w:val="00F65E0C"/>
    <w:rsid w:val="00F66D6A"/>
    <w:rsid w:val="00F66DE0"/>
    <w:rsid w:val="00F70553"/>
    <w:rsid w:val="00F76173"/>
    <w:rsid w:val="00F76532"/>
    <w:rsid w:val="00F84109"/>
    <w:rsid w:val="00F84F41"/>
    <w:rsid w:val="00F85813"/>
    <w:rsid w:val="00F86E9E"/>
    <w:rsid w:val="00F93025"/>
    <w:rsid w:val="00F93B38"/>
    <w:rsid w:val="00F9572A"/>
    <w:rsid w:val="00F97A34"/>
    <w:rsid w:val="00FA2F20"/>
    <w:rsid w:val="00FA44B2"/>
    <w:rsid w:val="00FA60A9"/>
    <w:rsid w:val="00FB10EC"/>
    <w:rsid w:val="00FB1F90"/>
    <w:rsid w:val="00FB224A"/>
    <w:rsid w:val="00FB31F2"/>
    <w:rsid w:val="00FB4C17"/>
    <w:rsid w:val="00FC00DB"/>
    <w:rsid w:val="00FC4364"/>
    <w:rsid w:val="00FC4D5D"/>
    <w:rsid w:val="00FC527A"/>
    <w:rsid w:val="00FC55B5"/>
    <w:rsid w:val="00FC5C67"/>
    <w:rsid w:val="00FD00E9"/>
    <w:rsid w:val="00FD0365"/>
    <w:rsid w:val="00FD21A3"/>
    <w:rsid w:val="00FD38AB"/>
    <w:rsid w:val="00FD3FA0"/>
    <w:rsid w:val="00FD5E17"/>
    <w:rsid w:val="00FD5E93"/>
    <w:rsid w:val="00FD6C49"/>
    <w:rsid w:val="00FE01F0"/>
    <w:rsid w:val="00FE031A"/>
    <w:rsid w:val="00FE08E6"/>
    <w:rsid w:val="00FE1C2E"/>
    <w:rsid w:val="00FE2046"/>
    <w:rsid w:val="00FF1BC6"/>
    <w:rsid w:val="00FF2092"/>
    <w:rsid w:val="00FF24C4"/>
    <w:rsid w:val="00FF25AD"/>
    <w:rsid w:val="00FF2979"/>
    <w:rsid w:val="00FF3811"/>
    <w:rsid w:val="00FF3E65"/>
    <w:rsid w:val="00FF49AE"/>
    <w:rsid w:val="02A8AFD1"/>
    <w:rsid w:val="02AA0075"/>
    <w:rsid w:val="0366CA2E"/>
    <w:rsid w:val="036D7097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12739D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545EE69"/>
    <w:rsid w:val="159BB694"/>
    <w:rsid w:val="16352534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810A347"/>
    <w:rsid w:val="282D43C3"/>
    <w:rsid w:val="285350D9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89584C6"/>
    <w:rsid w:val="48D7803E"/>
    <w:rsid w:val="4915D38C"/>
    <w:rsid w:val="4984A849"/>
    <w:rsid w:val="4A0A2DF7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1EB2927"/>
    <w:rsid w:val="72B01922"/>
    <w:rsid w:val="731227A9"/>
    <w:rsid w:val="7462C6AC"/>
    <w:rsid w:val="761F3EB7"/>
    <w:rsid w:val="76469CA7"/>
    <w:rsid w:val="78338539"/>
    <w:rsid w:val="789EF6A5"/>
    <w:rsid w:val="78A958AB"/>
    <w:rsid w:val="78F9EF1D"/>
    <w:rsid w:val="79335067"/>
    <w:rsid w:val="798E77B4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  <w15:docId w15:val="{64AEE594-744E-4523-97C9-3189B1C2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00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0-wjE-GOle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0-wjE-GOleQ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fi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e39d45bc8f44467672e0201dca9304d9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08250c8c759dd83d279f52ddc4a990e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2.xml><?xml version="1.0" encoding="utf-8"?>
<ds:datastoreItem xmlns:ds="http://schemas.openxmlformats.org/officeDocument/2006/customXml" ds:itemID="{1D37A579-CB22-46F8-9EAE-7861FA937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38E73-1497-40EC-BF88-1A915B61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Pikardova Jana (CZ)</dc:creator>
  <cp:keywords/>
  <dc:description/>
  <cp:lastModifiedBy>Pikardova Jana (CZ)</cp:lastModifiedBy>
  <cp:revision>4</cp:revision>
  <dcterms:created xsi:type="dcterms:W3CDTF">2025-01-09T14:54:00Z</dcterms:created>
  <dcterms:modified xsi:type="dcterms:W3CDTF">2025-01-09T15:10:00Z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